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72" w:rsidRDefault="00AA38BC" w:rsidP="008F7F87">
      <w:pPr>
        <w:widowControl/>
        <w:shd w:val="clear" w:color="auto" w:fill="FFFFFF"/>
        <w:tabs>
          <w:tab w:val="center" w:pos="4156"/>
          <w:tab w:val="left" w:pos="6705"/>
        </w:tabs>
        <w:spacing w:line="375" w:lineRule="atLeast"/>
        <w:jc w:val="center"/>
        <w:rPr>
          <w:rFonts w:ascii="Microsoft YaHei" w:eastAsia="Microsoft YaHei" w:hAnsi="Microsoft YaHei" w:cs="Times"/>
          <w:b/>
          <w:color w:val="333333"/>
          <w:kern w:val="0"/>
          <w:sz w:val="32"/>
          <w:szCs w:val="32"/>
        </w:rPr>
      </w:pPr>
      <w:r w:rsidRPr="00F3632D">
        <w:rPr>
          <w:rFonts w:ascii="Microsoft YaHei" w:eastAsia="Microsoft YaHei" w:hAnsi="Microsoft YaHei" w:cs="Times" w:hint="eastAsia"/>
          <w:b/>
          <w:color w:val="333333"/>
          <w:kern w:val="0"/>
          <w:sz w:val="32"/>
          <w:szCs w:val="32"/>
        </w:rPr>
        <w:t>姿美堂集团</w:t>
      </w:r>
      <w:r w:rsidR="006014E8">
        <w:rPr>
          <w:rFonts w:ascii="Microsoft YaHei" w:eastAsia="Microsoft YaHei" w:hAnsi="Microsoft YaHei" w:cs="Times" w:hint="eastAsia"/>
          <w:b/>
          <w:color w:val="333333"/>
          <w:kern w:val="0"/>
          <w:sz w:val="32"/>
          <w:szCs w:val="32"/>
        </w:rPr>
        <w:t>2019春季招聘进行时</w:t>
      </w:r>
    </w:p>
    <w:p w:rsidR="00CE63F7" w:rsidRPr="00990D37" w:rsidRDefault="00CE63F7" w:rsidP="00990D37">
      <w:pPr>
        <w:widowControl/>
        <w:shd w:val="clear" w:color="auto" w:fill="FFFFFF"/>
        <w:tabs>
          <w:tab w:val="center" w:pos="4156"/>
          <w:tab w:val="left" w:pos="6705"/>
        </w:tabs>
        <w:spacing w:line="375" w:lineRule="atLeast"/>
        <w:rPr>
          <w:rFonts w:ascii="Microsoft YaHei" w:eastAsia="Microsoft YaHei" w:hAnsi="Microsoft YaHei" w:cs="Times"/>
          <w:b/>
          <w:color w:val="333333"/>
          <w:kern w:val="0"/>
          <w:szCs w:val="21"/>
        </w:rPr>
      </w:pPr>
    </w:p>
    <w:p w:rsidR="000166F9" w:rsidRDefault="000166F9" w:rsidP="00AA38BC">
      <w:pPr>
        <w:widowControl/>
        <w:shd w:val="clear" w:color="auto" w:fill="FFFFFF"/>
        <w:spacing w:line="375" w:lineRule="atLeast"/>
        <w:jc w:val="left"/>
        <w:rPr>
          <w:rFonts w:ascii="Microsoft YaHei" w:eastAsia="Microsoft YaHei" w:hAnsi="Microsoft YaHei" w:cs="Times"/>
          <w:color w:val="333333"/>
          <w:kern w:val="0"/>
          <w:szCs w:val="21"/>
        </w:rPr>
      </w:pPr>
    </w:p>
    <w:p w:rsidR="00AA38BC" w:rsidRPr="00D63EE1" w:rsidRDefault="000B12F0" w:rsidP="00AA38BC">
      <w:pPr>
        <w:widowControl/>
        <w:spacing w:line="450" w:lineRule="atLeast"/>
        <w:jc w:val="left"/>
        <w:rPr>
          <w:rFonts w:ascii="Microsoft YaHei" w:eastAsia="Microsoft YaHei" w:hAnsi="Microsoft YaHei" w:cs="SimSun"/>
          <w:b/>
          <w:color w:val="333333"/>
          <w:kern w:val="0"/>
          <w:sz w:val="28"/>
          <w:szCs w:val="28"/>
        </w:rPr>
      </w:pPr>
      <w:r w:rsidRPr="00D63EE1">
        <w:rPr>
          <w:rFonts w:ascii="Microsoft YaHei" w:eastAsia="Microsoft YaHei" w:hAnsi="Microsoft YaHei" w:cs="SimSun" w:hint="eastAsia"/>
          <w:b/>
          <w:color w:val="333333"/>
          <w:kern w:val="0"/>
          <w:sz w:val="28"/>
          <w:szCs w:val="28"/>
        </w:rPr>
        <w:t xml:space="preserve"> </w:t>
      </w:r>
      <w:r w:rsidR="00AA38BC" w:rsidRPr="00D63EE1">
        <w:rPr>
          <w:rFonts w:ascii="Microsoft YaHei" w:eastAsia="Microsoft YaHei" w:hAnsi="Microsoft YaHei" w:cs="SimSun" w:hint="eastAsia"/>
          <w:b/>
          <w:color w:val="333333"/>
          <w:kern w:val="0"/>
          <w:sz w:val="28"/>
          <w:szCs w:val="28"/>
        </w:rPr>
        <w:t>[我们是谁]</w:t>
      </w:r>
    </w:p>
    <w:p w:rsidR="00924912" w:rsidRPr="00D63EE1" w:rsidRDefault="004743A1" w:rsidP="00B238B5">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姿美堂集团</w:t>
      </w:r>
      <w:r w:rsidR="00B238B5" w:rsidRPr="00D63EE1">
        <w:rPr>
          <w:rFonts w:ascii="Microsoft YaHei" w:eastAsia="Microsoft YaHei" w:hAnsi="Microsoft YaHei" w:cs="Times" w:hint="eastAsia"/>
          <w:color w:val="333333"/>
          <w:kern w:val="0"/>
          <w:szCs w:val="21"/>
        </w:rPr>
        <w:t>是一家集生物技术研发、生产制造、健康管理大数据、人工智能于一体的互联网+大健康+</w:t>
      </w:r>
      <w:r w:rsidRPr="00D63EE1">
        <w:rPr>
          <w:rFonts w:ascii="Microsoft YaHei" w:eastAsia="Microsoft YaHei" w:hAnsi="Microsoft YaHei" w:cs="Times" w:hint="eastAsia"/>
          <w:color w:val="333333"/>
          <w:kern w:val="0"/>
          <w:szCs w:val="21"/>
        </w:rPr>
        <w:t>新零售生态综合体。</w:t>
      </w:r>
      <w:r w:rsidR="00B238B5" w:rsidRPr="00D63EE1">
        <w:rPr>
          <w:rFonts w:ascii="Microsoft YaHei" w:eastAsia="Microsoft YaHei" w:hAnsi="Microsoft YaHei" w:cs="Times" w:hint="eastAsia"/>
          <w:color w:val="333333"/>
          <w:kern w:val="0"/>
          <w:szCs w:val="21"/>
        </w:rPr>
        <w:t>目前旗下拥有七大品牌：姿美堂、修芝堂、卡芙尼诗（C.E.C）、笛驰（DOEGO）、零语、纪皙妍、姿美汇。涵盖了营养保健品、中医养生、美容护肤、彩妆等大健康相关领域。</w:t>
      </w:r>
    </w:p>
    <w:p w:rsidR="00AA38BC" w:rsidRPr="00D63EE1" w:rsidRDefault="00B238B5" w:rsidP="00B238B5">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集团成立于2009年，迄今凭借强大的互联网力量，在广大用户的支持下，对标国际大牌，整合全球先进生物技术和高端原材料。已与美国哈佛大学医学院、英国皇家医学院、澳洲FLINDERS大学、中科院、农科院、北京化工大学、北京工商大学、华南理工大学、台湾宜兰大学、日本京都大学等国内外知名高校科研机构建立研发伙伴关系，与美、日、德、法、澳、印、以色列等国行业顶级原料供应商达成战略合作，迅速形成完善的自主产业链，提供给大众用户“国际品质”的品牌产品和“健康管家”式的健康服务。</w:t>
      </w:r>
    </w:p>
    <w:p w:rsidR="00B238B5" w:rsidRPr="00D63EE1" w:rsidRDefault="00B238B5" w:rsidP="00B238B5">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凭借互联网+的风口力量与行业领先的人工智能技术支持，目前已形成以用户为中心，完美对接产品、专家与服务，为用户提供精准的健康产品与一对一健康服务的移动互联网大健康平台。2018年，澳洲研发中心的落成，更是吹响了姿美堂全球化的号角，在世界范围形成品牌影响力。</w:t>
      </w:r>
    </w:p>
    <w:p w:rsidR="00D63EE1" w:rsidRPr="00D63EE1" w:rsidRDefault="00D63EE1" w:rsidP="00B238B5">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官方网站：</w:t>
      </w:r>
      <w:hyperlink r:id="rId7" w:history="1">
        <w:r w:rsidRPr="00D63EE1">
          <w:rPr>
            <w:rStyle w:val="a7"/>
            <w:rFonts w:ascii="Microsoft YaHei" w:eastAsia="Microsoft YaHei" w:hAnsi="Microsoft YaHei" w:cs="Times"/>
            <w:color w:val="auto"/>
            <w:kern w:val="0"/>
            <w:szCs w:val="21"/>
          </w:rPr>
          <w:t>http://www.zimeitang.cn/</w:t>
        </w:r>
      </w:hyperlink>
    </w:p>
    <w:p w:rsidR="00D63EE1" w:rsidRPr="00D63EE1" w:rsidRDefault="00D63EE1" w:rsidP="00B238B5">
      <w:pPr>
        <w:widowControl/>
        <w:shd w:val="clear" w:color="auto" w:fill="FFFFFF"/>
        <w:spacing w:line="375" w:lineRule="atLeast"/>
        <w:jc w:val="left"/>
        <w:rPr>
          <w:rFonts w:ascii="Microsoft YaHei" w:eastAsia="Microsoft YaHei" w:hAnsi="Microsoft YaHei" w:cs="Times"/>
          <w:color w:val="333333"/>
          <w:kern w:val="0"/>
          <w:szCs w:val="21"/>
          <w:u w:val="single"/>
        </w:rPr>
      </w:pPr>
      <w:r w:rsidRPr="00D63EE1">
        <w:rPr>
          <w:rFonts w:ascii="Microsoft YaHei" w:eastAsia="Microsoft YaHei" w:hAnsi="Microsoft YaHei" w:cs="Times" w:hint="eastAsia"/>
          <w:color w:val="333333"/>
          <w:kern w:val="0"/>
          <w:szCs w:val="21"/>
        </w:rPr>
        <w:t>校招官网：</w:t>
      </w:r>
      <w:r w:rsidRPr="00D63EE1">
        <w:rPr>
          <w:rFonts w:ascii="Microsoft YaHei" w:eastAsia="Microsoft YaHei" w:hAnsi="Microsoft YaHei" w:cs="Times"/>
          <w:color w:val="333333"/>
          <w:kern w:val="0"/>
          <w:szCs w:val="21"/>
          <w:u w:val="single"/>
        </w:rPr>
        <w:t>http://www.zimeitang.cn/node/100.jspx</w:t>
      </w:r>
    </w:p>
    <w:p w:rsidR="00CE63F7" w:rsidRPr="00D63EE1" w:rsidRDefault="00CE63F7" w:rsidP="00B238B5">
      <w:pPr>
        <w:widowControl/>
        <w:shd w:val="clear" w:color="auto" w:fill="FFFFFF"/>
        <w:spacing w:line="375" w:lineRule="atLeast"/>
        <w:jc w:val="left"/>
        <w:rPr>
          <w:rFonts w:ascii="Microsoft YaHei" w:eastAsia="Microsoft YaHei" w:hAnsi="Microsoft YaHei" w:cs="Times"/>
          <w:color w:val="333333"/>
          <w:kern w:val="0"/>
          <w:sz w:val="28"/>
          <w:szCs w:val="28"/>
        </w:rPr>
      </w:pPr>
    </w:p>
    <w:p w:rsidR="00AA38BC" w:rsidRPr="00D63EE1" w:rsidRDefault="00AA38BC" w:rsidP="00AA38BC">
      <w:pPr>
        <w:widowControl/>
        <w:shd w:val="clear" w:color="auto" w:fill="FFFFFF"/>
        <w:spacing w:line="375" w:lineRule="atLeast"/>
        <w:jc w:val="left"/>
        <w:rPr>
          <w:rFonts w:ascii="Microsoft YaHei" w:eastAsia="Microsoft YaHei" w:hAnsi="Microsoft YaHei" w:cs="Times"/>
          <w:b/>
          <w:bCs/>
          <w:color w:val="333333"/>
          <w:kern w:val="0"/>
          <w:sz w:val="28"/>
          <w:szCs w:val="28"/>
        </w:rPr>
      </w:pPr>
      <w:r w:rsidRPr="00D63EE1">
        <w:rPr>
          <w:rFonts w:ascii="Microsoft YaHei" w:eastAsia="Microsoft YaHei" w:hAnsi="Microsoft YaHei" w:cs="Times" w:hint="eastAsia"/>
          <w:b/>
          <w:bCs/>
          <w:color w:val="333333"/>
          <w:kern w:val="0"/>
          <w:sz w:val="28"/>
          <w:szCs w:val="28"/>
        </w:rPr>
        <w:t>[选择我们的N个理由]</w:t>
      </w:r>
    </w:p>
    <w:p w:rsidR="00924912" w:rsidRPr="00D63EE1" w:rsidRDefault="0068039A" w:rsidP="0068039A">
      <w:pPr>
        <w:widowControl/>
        <w:shd w:val="clear" w:color="auto" w:fill="FFFFFF"/>
        <w:spacing w:line="375" w:lineRule="atLeast"/>
        <w:jc w:val="left"/>
        <w:rPr>
          <w:rFonts w:ascii="Microsoft YaHei" w:eastAsia="Microsoft YaHei" w:hAnsi="Microsoft YaHei" w:cs="Times"/>
          <w:b/>
          <w:bCs/>
          <w:color w:val="333333"/>
          <w:kern w:val="0"/>
          <w:szCs w:val="21"/>
        </w:rPr>
      </w:pPr>
      <w:r w:rsidRPr="00D63EE1">
        <w:rPr>
          <w:rFonts w:ascii="Microsoft YaHei" w:eastAsia="Microsoft YaHei" w:hAnsi="Microsoft YaHei" w:cs="Times" w:hint="eastAsia"/>
          <w:b/>
          <w:bCs/>
          <w:color w:val="333333"/>
          <w:kern w:val="0"/>
          <w:szCs w:val="21"/>
        </w:rPr>
        <w:t>1.</w:t>
      </w:r>
      <w:r w:rsidR="00924912" w:rsidRPr="00D63EE1">
        <w:rPr>
          <w:rFonts w:ascii="Microsoft YaHei" w:eastAsia="Microsoft YaHei" w:hAnsi="Microsoft YaHei" w:cs="Times" w:hint="eastAsia"/>
          <w:b/>
          <w:bCs/>
          <w:color w:val="333333"/>
          <w:kern w:val="0"/>
          <w:szCs w:val="21"/>
        </w:rPr>
        <w:t>央视合作品牌</w:t>
      </w:r>
    </w:p>
    <w:p w:rsidR="00924912" w:rsidRPr="00D63EE1" w:rsidRDefault="00924912" w:rsidP="00924912">
      <w:pPr>
        <w:widowControl/>
        <w:shd w:val="clear" w:color="auto" w:fill="FFFFFF"/>
        <w:spacing w:line="375" w:lineRule="atLeast"/>
        <w:jc w:val="left"/>
        <w:rPr>
          <w:rFonts w:ascii="Microsoft YaHei" w:eastAsia="Microsoft YaHei" w:hAnsi="Microsoft YaHei" w:cs="Times"/>
          <w:bCs/>
          <w:color w:val="333333"/>
          <w:kern w:val="0"/>
          <w:szCs w:val="21"/>
        </w:rPr>
      </w:pPr>
      <w:r w:rsidRPr="00D63EE1">
        <w:rPr>
          <w:rFonts w:ascii="Microsoft YaHei" w:eastAsia="Microsoft YaHei" w:hAnsi="Microsoft YaHei" w:cs="Times" w:hint="eastAsia"/>
          <w:bCs/>
          <w:color w:val="333333"/>
          <w:kern w:val="0"/>
          <w:szCs w:val="21"/>
        </w:rPr>
        <w:t>姿美堂集团携手央视打造国民健康品牌。</w:t>
      </w:r>
    </w:p>
    <w:p w:rsidR="00AA38BC" w:rsidRPr="00D63EE1" w:rsidRDefault="0068039A" w:rsidP="0068039A">
      <w:pPr>
        <w:widowControl/>
        <w:shd w:val="clear" w:color="auto" w:fill="FFFFFF"/>
        <w:spacing w:line="375" w:lineRule="atLeast"/>
        <w:jc w:val="left"/>
        <w:rPr>
          <w:rFonts w:ascii="Microsoft YaHei" w:eastAsia="Microsoft YaHei" w:hAnsi="Microsoft YaHei" w:cs="Times"/>
          <w:b/>
          <w:bCs/>
          <w:color w:val="333333"/>
          <w:kern w:val="0"/>
          <w:szCs w:val="21"/>
        </w:rPr>
      </w:pPr>
      <w:r w:rsidRPr="00D63EE1">
        <w:rPr>
          <w:rFonts w:ascii="Microsoft YaHei" w:eastAsia="Microsoft YaHei" w:hAnsi="Microsoft YaHei" w:cs="Times" w:hint="eastAsia"/>
          <w:b/>
          <w:bCs/>
          <w:color w:val="333333"/>
          <w:kern w:val="0"/>
          <w:szCs w:val="21"/>
        </w:rPr>
        <w:t>2.</w:t>
      </w:r>
      <w:r w:rsidR="00AA38BC" w:rsidRPr="00D63EE1">
        <w:rPr>
          <w:rFonts w:ascii="Microsoft YaHei" w:eastAsia="Microsoft YaHei" w:hAnsi="Microsoft YaHei" w:cs="Times" w:hint="eastAsia"/>
          <w:b/>
          <w:bCs/>
          <w:color w:val="333333"/>
          <w:kern w:val="0"/>
          <w:szCs w:val="21"/>
        </w:rPr>
        <w:t>高薪资高绩效</w:t>
      </w:r>
    </w:p>
    <w:p w:rsidR="00AA38BC" w:rsidRPr="00D63EE1" w:rsidRDefault="00AA38BC" w:rsidP="00AA38BC">
      <w:pPr>
        <w:widowControl/>
        <w:shd w:val="clear" w:color="auto" w:fill="FFFFFF"/>
        <w:spacing w:line="375" w:lineRule="atLeast"/>
        <w:jc w:val="left"/>
        <w:rPr>
          <w:rFonts w:ascii="Microsoft YaHei" w:eastAsia="Microsoft YaHei" w:hAnsi="Microsoft YaHei" w:cs="Times"/>
          <w:b/>
          <w:bCs/>
          <w:color w:val="333333"/>
          <w:kern w:val="0"/>
          <w:szCs w:val="21"/>
        </w:rPr>
      </w:pPr>
      <w:r w:rsidRPr="00D63EE1">
        <w:rPr>
          <w:rFonts w:ascii="Microsoft YaHei" w:eastAsia="Microsoft YaHei" w:hAnsi="Microsoft YaHei" w:hint="eastAsia"/>
          <w:color w:val="000000"/>
          <w:szCs w:val="21"/>
        </w:rPr>
        <w:t>高于同行业的薪资待遇</w:t>
      </w:r>
      <w:r w:rsidRPr="00D63EE1">
        <w:rPr>
          <w:rStyle w:val="apple-converted-space"/>
          <w:rFonts w:ascii="Microsoft YaHei" w:eastAsia="Microsoft YaHei" w:hAnsi="Microsoft YaHei" w:hint="eastAsia"/>
          <w:color w:val="000000"/>
          <w:szCs w:val="21"/>
        </w:rPr>
        <w:t>，高比例绩效奖金，</w:t>
      </w:r>
      <w:r w:rsidRPr="00D63EE1">
        <w:rPr>
          <w:rFonts w:ascii="Microsoft YaHei" w:eastAsia="Microsoft YaHei" w:hAnsi="Microsoft YaHei" w:hint="eastAsia"/>
          <w:color w:val="000000"/>
          <w:szCs w:val="21"/>
        </w:rPr>
        <w:t>每月餐补，免费住宿，</w:t>
      </w:r>
      <w:r w:rsidRPr="00D63EE1">
        <w:rPr>
          <w:rFonts w:ascii="Microsoft YaHei" w:eastAsia="Microsoft YaHei" w:hAnsi="Microsoft YaHei"/>
          <w:color w:val="000000"/>
          <w:szCs w:val="21"/>
        </w:rPr>
        <w:t>公司三年内主板上市的股权奖励</w:t>
      </w:r>
      <w:r w:rsidRPr="00D63EE1">
        <w:rPr>
          <w:rFonts w:ascii="Microsoft YaHei" w:eastAsia="Microsoft YaHei" w:hAnsi="Microsoft YaHei" w:hint="eastAsia"/>
          <w:color w:val="000000"/>
          <w:szCs w:val="21"/>
        </w:rPr>
        <w:t>等。</w:t>
      </w:r>
    </w:p>
    <w:p w:rsidR="00AA38BC" w:rsidRPr="00D63EE1" w:rsidRDefault="00924912" w:rsidP="00AA38BC">
      <w:pPr>
        <w:widowControl/>
        <w:shd w:val="clear" w:color="auto" w:fill="FFFFFF"/>
        <w:spacing w:line="375" w:lineRule="atLeast"/>
        <w:jc w:val="left"/>
        <w:rPr>
          <w:rFonts w:ascii="Microsoft YaHei" w:eastAsia="Microsoft YaHei" w:hAnsi="Microsoft YaHei" w:cs="Times"/>
          <w:b/>
          <w:bCs/>
          <w:color w:val="333333"/>
          <w:kern w:val="0"/>
          <w:szCs w:val="21"/>
        </w:rPr>
      </w:pPr>
      <w:r w:rsidRPr="00D63EE1">
        <w:rPr>
          <w:rFonts w:ascii="Microsoft YaHei" w:eastAsia="Microsoft YaHei" w:hAnsi="Microsoft YaHei" w:cs="Times" w:hint="eastAsia"/>
          <w:b/>
          <w:bCs/>
          <w:color w:val="333333"/>
          <w:kern w:val="0"/>
          <w:szCs w:val="21"/>
        </w:rPr>
        <w:t>3.</w:t>
      </w:r>
      <w:r w:rsidR="00AA38BC" w:rsidRPr="00D63EE1">
        <w:rPr>
          <w:rFonts w:ascii="Microsoft YaHei" w:eastAsia="Microsoft YaHei" w:hAnsi="Microsoft YaHei" w:cs="Times" w:hint="eastAsia"/>
          <w:b/>
          <w:bCs/>
          <w:color w:val="333333"/>
          <w:kern w:val="0"/>
          <w:szCs w:val="21"/>
        </w:rPr>
        <w:t>分红机制</w:t>
      </w:r>
      <w:r w:rsidR="00AA38BC" w:rsidRPr="00D63EE1">
        <w:rPr>
          <w:rFonts w:ascii="Microsoft YaHei" w:eastAsia="Microsoft YaHei" w:hAnsi="Microsoft YaHei" w:cs="Times"/>
          <w:b/>
          <w:bCs/>
          <w:color w:val="333333"/>
          <w:kern w:val="0"/>
          <w:szCs w:val="21"/>
        </w:rPr>
        <w:t> </w:t>
      </w:r>
    </w:p>
    <w:p w:rsidR="00AA38BC" w:rsidRPr="00D63EE1" w:rsidRDefault="00AA38BC" w:rsidP="00AA38BC">
      <w:pPr>
        <w:widowControl/>
        <w:shd w:val="clear" w:color="auto" w:fill="FFFFFF"/>
        <w:spacing w:line="375" w:lineRule="atLeast"/>
        <w:jc w:val="left"/>
        <w:rPr>
          <w:rFonts w:ascii="Microsoft YaHei" w:eastAsia="Microsoft YaHei" w:hAnsi="Microsoft YaHei" w:cs="Times"/>
          <w:bCs/>
          <w:color w:val="333333"/>
          <w:kern w:val="0"/>
          <w:szCs w:val="21"/>
        </w:rPr>
      </w:pPr>
      <w:r w:rsidRPr="00D63EE1">
        <w:rPr>
          <w:rFonts w:ascii="Microsoft YaHei" w:eastAsia="Microsoft YaHei" w:hAnsi="Microsoft YaHei" w:cs="Times" w:hint="eastAsia"/>
          <w:bCs/>
          <w:color w:val="333333"/>
          <w:kern w:val="0"/>
          <w:szCs w:val="21"/>
        </w:rPr>
        <w:t>公司利润的15%分给团队！</w:t>
      </w:r>
      <w:r w:rsidRPr="00D63EE1">
        <w:rPr>
          <w:rFonts w:ascii="Microsoft YaHei" w:eastAsia="Microsoft YaHei" w:hAnsi="Microsoft YaHei" w:cs="Times"/>
          <w:bCs/>
          <w:color w:val="333333"/>
          <w:kern w:val="0"/>
          <w:szCs w:val="21"/>
        </w:rPr>
        <w:t> </w:t>
      </w:r>
    </w:p>
    <w:p w:rsidR="00AA38BC" w:rsidRPr="00D63EE1" w:rsidRDefault="00AA38BC" w:rsidP="00AA38BC">
      <w:pPr>
        <w:widowControl/>
        <w:shd w:val="clear" w:color="auto" w:fill="FFFFFF"/>
        <w:spacing w:line="375" w:lineRule="atLeast"/>
        <w:jc w:val="left"/>
        <w:rPr>
          <w:rFonts w:ascii="Microsoft YaHei" w:eastAsia="Microsoft YaHei" w:hAnsi="Microsoft YaHei" w:cs="Times"/>
          <w:bCs/>
          <w:color w:val="333333"/>
          <w:kern w:val="0"/>
          <w:szCs w:val="21"/>
        </w:rPr>
      </w:pPr>
      <w:r w:rsidRPr="00D63EE1">
        <w:rPr>
          <w:rFonts w:ascii="Microsoft YaHei" w:eastAsia="Microsoft YaHei" w:hAnsi="Microsoft YaHei" w:cs="Times" w:hint="eastAsia"/>
          <w:bCs/>
          <w:color w:val="333333"/>
          <w:kern w:val="0"/>
          <w:szCs w:val="21"/>
        </w:rPr>
        <w:t>工资奖金一分都不低的情况下，还能参与公司分红！</w:t>
      </w:r>
      <w:r w:rsidRPr="00D63EE1">
        <w:rPr>
          <w:rFonts w:ascii="Microsoft YaHei" w:eastAsia="Microsoft YaHei" w:hAnsi="Microsoft YaHei" w:cs="Times"/>
          <w:bCs/>
          <w:color w:val="333333"/>
          <w:kern w:val="0"/>
          <w:szCs w:val="21"/>
        </w:rPr>
        <w:t> </w:t>
      </w:r>
    </w:p>
    <w:p w:rsidR="00AA38BC" w:rsidRPr="00D63EE1" w:rsidRDefault="00924912"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b/>
          <w:bCs/>
          <w:color w:val="333333"/>
          <w:kern w:val="0"/>
          <w:szCs w:val="21"/>
        </w:rPr>
        <w:t>4.</w:t>
      </w:r>
      <w:r w:rsidR="00AA38BC" w:rsidRPr="00D63EE1">
        <w:rPr>
          <w:rFonts w:ascii="Microsoft YaHei" w:eastAsia="Microsoft YaHei" w:hAnsi="Microsoft YaHei" w:cs="Times" w:hint="eastAsia"/>
          <w:b/>
          <w:bCs/>
          <w:color w:val="333333"/>
          <w:kern w:val="0"/>
          <w:szCs w:val="21"/>
        </w:rPr>
        <w:t>创业气息</w:t>
      </w:r>
      <w:r w:rsidR="00AA38BC" w:rsidRPr="00D63EE1">
        <w:rPr>
          <w:rFonts w:ascii="Microsoft YaHei" w:eastAsia="Microsoft YaHei" w:hAnsi="Microsoft YaHei" w:cs="Times"/>
          <w:b/>
          <w:bCs/>
          <w:color w:val="333333"/>
          <w:kern w:val="0"/>
          <w:szCs w:val="21"/>
        </w:rPr>
        <w:t>    </w:t>
      </w:r>
    </w:p>
    <w:p w:rsidR="00AA38BC" w:rsidRPr="00D63EE1" w:rsidRDefault="00AA38BC"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公司推行去中心化管理，公司是一个孵化器，鼓励有想法的你内部创业。</w:t>
      </w:r>
    </w:p>
    <w:p w:rsidR="00AA38BC" w:rsidRPr="00D63EE1" w:rsidRDefault="00AA38BC"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你就是老板，自我管理，为自己的结果负责！你的地盘你做主</w:t>
      </w:r>
      <w:r w:rsidRPr="00D63EE1">
        <w:rPr>
          <w:rFonts w:ascii="Microsoft YaHei" w:eastAsia="Microsoft YaHei" w:hAnsi="Microsoft YaHei" w:cs="Times"/>
          <w:color w:val="333333"/>
          <w:kern w:val="0"/>
          <w:szCs w:val="21"/>
        </w:rPr>
        <w:t>~   </w:t>
      </w:r>
    </w:p>
    <w:p w:rsidR="00AA38BC" w:rsidRPr="00D63EE1" w:rsidRDefault="00924912"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b/>
          <w:bCs/>
          <w:color w:val="333333"/>
          <w:kern w:val="0"/>
          <w:szCs w:val="21"/>
        </w:rPr>
        <w:t>5.</w:t>
      </w:r>
      <w:r w:rsidR="00AA38BC" w:rsidRPr="00D63EE1">
        <w:rPr>
          <w:rFonts w:ascii="Microsoft YaHei" w:eastAsia="Microsoft YaHei" w:hAnsi="Microsoft YaHei" w:cs="Times" w:hint="eastAsia"/>
          <w:b/>
          <w:bCs/>
          <w:color w:val="333333"/>
          <w:kern w:val="0"/>
          <w:szCs w:val="21"/>
        </w:rPr>
        <w:t>一三五成长</w:t>
      </w:r>
      <w:r w:rsidR="00AA38BC" w:rsidRPr="00D63EE1">
        <w:rPr>
          <w:rFonts w:ascii="Microsoft YaHei" w:eastAsia="Microsoft YaHei" w:hAnsi="Microsoft YaHei" w:cs="Times"/>
          <w:b/>
          <w:bCs/>
          <w:color w:val="333333"/>
          <w:kern w:val="0"/>
          <w:szCs w:val="21"/>
        </w:rPr>
        <w:t> </w:t>
      </w:r>
    </w:p>
    <w:p w:rsidR="00AA38BC" w:rsidRPr="00D63EE1" w:rsidRDefault="00AA38BC"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hint="eastAsia"/>
          <w:color w:val="000000"/>
          <w:szCs w:val="21"/>
        </w:rPr>
        <w:t>阿里巴巴的三板斧与管理体系、稻盛和夫的阿米巴、北大的教练技术</w:t>
      </w:r>
      <w:r w:rsidRPr="00D63EE1">
        <w:rPr>
          <w:rFonts w:ascii="Microsoft YaHei" w:eastAsia="Microsoft YaHei" w:hAnsi="Microsoft YaHei"/>
          <w:color w:val="000000"/>
          <w:szCs w:val="21"/>
        </w:rPr>
        <w:t>…</w:t>
      </w:r>
      <w:r w:rsidRPr="00D63EE1">
        <w:rPr>
          <w:rFonts w:ascii="Microsoft YaHei" w:eastAsia="Microsoft YaHei" w:hAnsi="Microsoft YaHei" w:cs="Times"/>
          <w:color w:val="333333"/>
          <w:kern w:val="0"/>
          <w:szCs w:val="21"/>
        </w:rPr>
        <w:t> </w:t>
      </w:r>
    </w:p>
    <w:p w:rsidR="00AA38BC" w:rsidRPr="00D63EE1" w:rsidRDefault="00AA38BC"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lastRenderedPageBreak/>
        <w:t>在这里，我们希望你一年成为专才，三年变为专家，五年实现财富自由。</w:t>
      </w:r>
    </w:p>
    <w:p w:rsidR="00AA38BC" w:rsidRPr="00D63EE1" w:rsidRDefault="00924912"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b/>
          <w:bCs/>
          <w:color w:val="333333"/>
          <w:kern w:val="0"/>
          <w:szCs w:val="21"/>
        </w:rPr>
        <w:t>6.</w:t>
      </w:r>
      <w:r w:rsidR="00AA38BC" w:rsidRPr="00D63EE1">
        <w:rPr>
          <w:rFonts w:ascii="Microsoft YaHei" w:eastAsia="Microsoft YaHei" w:hAnsi="Microsoft YaHei" w:cs="Times" w:hint="eastAsia"/>
          <w:b/>
          <w:bCs/>
          <w:color w:val="333333"/>
          <w:kern w:val="0"/>
          <w:szCs w:val="21"/>
        </w:rPr>
        <w:t>快乐文化</w:t>
      </w:r>
    </w:p>
    <w:p w:rsidR="00AA38BC" w:rsidRPr="00D63EE1" w:rsidRDefault="00AA38BC"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公司三大文化：爱，家，创业。</w:t>
      </w:r>
    </w:p>
    <w:p w:rsidR="002F6CF2" w:rsidRDefault="00AA38BC"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九零后占一半以上，平均年龄</w:t>
      </w:r>
      <w:r w:rsidRPr="00D63EE1">
        <w:rPr>
          <w:rFonts w:ascii="Microsoft YaHei" w:eastAsia="Microsoft YaHei" w:hAnsi="Microsoft YaHei" w:cs="Times"/>
          <w:color w:val="333333"/>
          <w:kern w:val="0"/>
          <w:szCs w:val="21"/>
        </w:rPr>
        <w:t>2</w:t>
      </w:r>
      <w:r w:rsidRPr="00D63EE1">
        <w:rPr>
          <w:rFonts w:ascii="Microsoft YaHei" w:eastAsia="Microsoft YaHei" w:hAnsi="Microsoft YaHei" w:cs="Times" w:hint="eastAsia"/>
          <w:color w:val="333333"/>
          <w:kern w:val="0"/>
          <w:szCs w:val="21"/>
        </w:rPr>
        <w:t>5岁，公司正能量满满。</w:t>
      </w:r>
    </w:p>
    <w:p w:rsidR="00AA38BC" w:rsidRPr="00D63EE1" w:rsidRDefault="00924912"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b/>
          <w:bCs/>
          <w:color w:val="333333"/>
          <w:kern w:val="0"/>
          <w:szCs w:val="21"/>
        </w:rPr>
        <w:t>7.</w:t>
      </w:r>
      <w:r w:rsidR="00AA38BC" w:rsidRPr="00D63EE1">
        <w:rPr>
          <w:rFonts w:ascii="Microsoft YaHei" w:eastAsia="Microsoft YaHei" w:hAnsi="Microsoft YaHei" w:cs="Times" w:hint="eastAsia"/>
          <w:b/>
          <w:bCs/>
          <w:color w:val="333333"/>
          <w:kern w:val="0"/>
          <w:szCs w:val="21"/>
        </w:rPr>
        <w:t>高速成长性</w:t>
      </w:r>
      <w:r w:rsidR="00AA38BC" w:rsidRPr="00D63EE1">
        <w:rPr>
          <w:rFonts w:ascii="Microsoft YaHei" w:eastAsia="Microsoft YaHei" w:hAnsi="Microsoft YaHei" w:cs="Times"/>
          <w:b/>
          <w:bCs/>
          <w:color w:val="333333"/>
          <w:kern w:val="0"/>
          <w:szCs w:val="21"/>
        </w:rPr>
        <w:t>       </w:t>
      </w:r>
    </w:p>
    <w:p w:rsidR="00AA38BC" w:rsidRPr="00D63EE1" w:rsidRDefault="00AA38BC"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从零到领军者，我们只用了9年，这样的加速度，全行业找不到第二家！</w:t>
      </w:r>
    </w:p>
    <w:p w:rsidR="00AA38BC" w:rsidRPr="00D63EE1" w:rsidRDefault="00AA38BC"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加入一个高成长的团队，与成功者为伍，你必定是成功者！</w:t>
      </w:r>
      <w:r w:rsidRPr="00D63EE1">
        <w:rPr>
          <w:rFonts w:ascii="Microsoft YaHei" w:eastAsia="Microsoft YaHei" w:hAnsi="Microsoft YaHei" w:cs="Times"/>
          <w:color w:val="333333"/>
          <w:kern w:val="0"/>
          <w:szCs w:val="21"/>
        </w:rPr>
        <w:t>  </w:t>
      </w:r>
    </w:p>
    <w:p w:rsidR="00AA38BC" w:rsidRPr="00D63EE1" w:rsidRDefault="00AA38BC"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hint="eastAsia"/>
          <w:b/>
          <w:bCs/>
          <w:color w:val="333333"/>
          <w:kern w:val="0"/>
          <w:szCs w:val="21"/>
        </w:rPr>
        <w:t>我们还有如下优势：</w:t>
      </w:r>
      <w:r w:rsidRPr="00D63EE1">
        <w:rPr>
          <w:rFonts w:ascii="Microsoft YaHei" w:eastAsia="Microsoft YaHei" w:hAnsi="Microsoft YaHei" w:cs="Times"/>
          <w:b/>
          <w:bCs/>
          <w:color w:val="333333"/>
          <w:kern w:val="0"/>
          <w:szCs w:val="21"/>
        </w:rPr>
        <w:t>     </w:t>
      </w:r>
    </w:p>
    <w:p w:rsidR="00AA38BC" w:rsidRPr="00D63EE1" w:rsidRDefault="00AA38BC" w:rsidP="00AA38BC">
      <w:pPr>
        <w:widowControl/>
        <w:shd w:val="clear" w:color="auto" w:fill="FFFFFF"/>
        <w:spacing w:line="375" w:lineRule="atLeast"/>
        <w:jc w:val="left"/>
        <w:rPr>
          <w:rFonts w:ascii="Microsoft YaHei" w:eastAsia="Microsoft YaHei" w:hAnsi="Microsoft YaHei" w:cs="Times"/>
          <w:color w:val="333333"/>
          <w:kern w:val="0"/>
          <w:szCs w:val="21"/>
        </w:rPr>
      </w:pPr>
      <w:r w:rsidRPr="00D63EE1">
        <w:rPr>
          <w:rFonts w:ascii="Microsoft YaHei" w:eastAsia="Microsoft YaHei" w:hAnsi="Microsoft YaHei" w:cs="Times"/>
          <w:color w:val="333333"/>
          <w:kern w:val="0"/>
          <w:szCs w:val="21"/>
        </w:rPr>
        <w:t>1</w:t>
      </w:r>
      <w:r w:rsidR="00D63EE1">
        <w:rPr>
          <w:rFonts w:ascii="Microsoft YaHei" w:eastAsia="Microsoft YaHei" w:hAnsi="Microsoft YaHei" w:cs="Times" w:hint="eastAsia"/>
          <w:color w:val="333333"/>
          <w:kern w:val="0"/>
          <w:szCs w:val="21"/>
        </w:rPr>
        <w:t>.</w:t>
      </w:r>
      <w:r w:rsidRPr="00D63EE1">
        <w:rPr>
          <w:rFonts w:ascii="Microsoft YaHei" w:eastAsia="Microsoft YaHei" w:hAnsi="Microsoft YaHei" w:cs="Times" w:hint="eastAsia"/>
          <w:color w:val="333333"/>
          <w:kern w:val="0"/>
          <w:szCs w:val="21"/>
        </w:rPr>
        <w:t>环境优美，工作生活兼得：</w:t>
      </w:r>
      <w:r w:rsidRPr="00D63EE1">
        <w:rPr>
          <w:rFonts w:ascii="Microsoft YaHei" w:eastAsia="Microsoft YaHei" w:hAnsi="Microsoft YaHei" w:cs="Times"/>
          <w:color w:val="333333"/>
          <w:kern w:val="0"/>
          <w:szCs w:val="21"/>
        </w:rPr>
        <w:t> </w:t>
      </w:r>
      <w:r w:rsidRPr="00D63EE1">
        <w:rPr>
          <w:rFonts w:ascii="Microsoft YaHei" w:eastAsia="Microsoft YaHei" w:hAnsi="Microsoft YaHei" w:cs="Times" w:hint="eastAsia"/>
          <w:color w:val="333333"/>
          <w:kern w:val="0"/>
          <w:szCs w:val="21"/>
        </w:rPr>
        <w:t>位于中关村石景山高科技园区的办公楼，坐落在西山脚下、永定河畔，风景优美，办公室窗外是绿树鲜花峻岭，而不是林立的高楼</w:t>
      </w:r>
      <w:r w:rsidR="00D63EE1">
        <w:rPr>
          <w:rFonts w:ascii="Microsoft YaHei" w:eastAsia="Microsoft YaHei" w:hAnsi="Microsoft YaHei" w:cs="Times" w:hint="eastAsia"/>
          <w:color w:val="333333"/>
          <w:kern w:val="0"/>
          <w:szCs w:val="21"/>
        </w:rPr>
        <w:t>。</w:t>
      </w:r>
      <w:r w:rsidRPr="00D63EE1">
        <w:rPr>
          <w:rFonts w:ascii="Microsoft YaHei" w:eastAsia="Microsoft YaHei" w:hAnsi="Microsoft YaHei" w:cs="Times"/>
          <w:color w:val="333333"/>
          <w:kern w:val="0"/>
          <w:szCs w:val="21"/>
        </w:rPr>
        <w:t> </w:t>
      </w:r>
    </w:p>
    <w:p w:rsidR="00AA38BC" w:rsidRPr="00D63EE1" w:rsidRDefault="00D63EE1" w:rsidP="00AA38BC">
      <w:pPr>
        <w:widowControl/>
        <w:shd w:val="clear" w:color="auto" w:fill="FFFFFF"/>
        <w:spacing w:line="375" w:lineRule="atLeast"/>
        <w:jc w:val="lef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2.</w:t>
      </w:r>
      <w:r w:rsidR="00AA38BC" w:rsidRPr="00D63EE1">
        <w:rPr>
          <w:rFonts w:ascii="Microsoft YaHei" w:eastAsia="Microsoft YaHei" w:hAnsi="Microsoft YaHei" w:cs="Times" w:hint="eastAsia"/>
          <w:color w:val="333333"/>
          <w:kern w:val="0"/>
          <w:szCs w:val="21"/>
        </w:rPr>
        <w:t>便利的交通，周边有</w:t>
      </w:r>
      <w:r w:rsidR="00AA38BC" w:rsidRPr="00D63EE1">
        <w:rPr>
          <w:rFonts w:ascii="Microsoft YaHei" w:eastAsia="Microsoft YaHei" w:hAnsi="Microsoft YaHei" w:cs="Times"/>
          <w:color w:val="333333"/>
          <w:kern w:val="0"/>
          <w:szCs w:val="21"/>
        </w:rPr>
        <w:t>1</w:t>
      </w:r>
      <w:r w:rsidR="00AA38BC" w:rsidRPr="00D63EE1">
        <w:rPr>
          <w:rFonts w:ascii="Microsoft YaHei" w:eastAsia="Microsoft YaHei" w:hAnsi="Microsoft YaHei" w:cs="Times" w:hint="eastAsia"/>
          <w:color w:val="333333"/>
          <w:kern w:val="0"/>
          <w:szCs w:val="21"/>
        </w:rPr>
        <w:t>号、</w:t>
      </w:r>
      <w:r w:rsidR="00AA38BC" w:rsidRPr="00D63EE1">
        <w:rPr>
          <w:rFonts w:ascii="Microsoft YaHei" w:eastAsia="Microsoft YaHei" w:hAnsi="Microsoft YaHei" w:cs="Times"/>
          <w:color w:val="333333"/>
          <w:kern w:val="0"/>
          <w:szCs w:val="21"/>
        </w:rPr>
        <w:t>6</w:t>
      </w:r>
      <w:r>
        <w:rPr>
          <w:rFonts w:ascii="Microsoft YaHei" w:eastAsia="Microsoft YaHei" w:hAnsi="Microsoft YaHei" w:cs="Times" w:hint="eastAsia"/>
          <w:color w:val="333333"/>
          <w:kern w:val="0"/>
          <w:szCs w:val="21"/>
        </w:rPr>
        <w:t>号地铁、公交车及中关村商务通勤车。</w:t>
      </w:r>
    </w:p>
    <w:p w:rsidR="00AA38BC" w:rsidRPr="00D63EE1" w:rsidRDefault="00AA38BC" w:rsidP="00AA38BC">
      <w:pPr>
        <w:widowControl/>
        <w:spacing w:line="450" w:lineRule="atLeast"/>
        <w:jc w:val="left"/>
        <w:rPr>
          <w:rFonts w:ascii="Microsoft YaHei" w:eastAsia="Microsoft YaHei" w:hAnsi="Microsoft YaHei" w:cs="SimSun"/>
          <w:color w:val="333333"/>
          <w:kern w:val="0"/>
          <w:szCs w:val="21"/>
        </w:rPr>
      </w:pPr>
    </w:p>
    <w:p w:rsidR="00D63EE1" w:rsidRPr="00D63EE1" w:rsidRDefault="00AA38BC" w:rsidP="00205D75">
      <w:pPr>
        <w:widowControl/>
        <w:shd w:val="clear" w:color="auto" w:fill="FFFFFF"/>
        <w:spacing w:line="375" w:lineRule="atLeast"/>
        <w:ind w:leftChars="-472" w:left="-991" w:firstLineChars="471" w:firstLine="989"/>
        <w:jc w:val="left"/>
        <w:rPr>
          <w:rFonts w:ascii="Microsoft YaHei" w:eastAsia="Microsoft YaHei" w:hAnsi="Microsoft YaHei" w:cs="Times"/>
          <w:b/>
          <w:bCs/>
          <w:color w:val="FF0000"/>
          <w:kern w:val="0"/>
          <w:sz w:val="28"/>
          <w:szCs w:val="28"/>
        </w:rPr>
      </w:pPr>
      <w:r w:rsidRPr="00D63EE1">
        <w:rPr>
          <w:rFonts w:ascii="Microsoft YaHei" w:eastAsia="Microsoft YaHei" w:hAnsi="Microsoft YaHei" w:cs="Times"/>
          <w:color w:val="333333"/>
          <w:kern w:val="0"/>
          <w:szCs w:val="21"/>
        </w:rPr>
        <w:t xml:space="preserve">  </w:t>
      </w:r>
      <w:r w:rsidRPr="00D63EE1">
        <w:rPr>
          <w:rFonts w:ascii="Microsoft YaHei" w:eastAsia="Microsoft YaHei" w:hAnsi="Microsoft YaHei" w:cs="Times" w:hint="eastAsia"/>
          <w:b/>
          <w:bCs/>
          <w:color w:val="333333"/>
          <w:kern w:val="0"/>
          <w:sz w:val="28"/>
          <w:szCs w:val="28"/>
        </w:rPr>
        <w:t>[招聘职位]</w:t>
      </w:r>
      <w:r w:rsidR="00B238B5" w:rsidRPr="00D63EE1">
        <w:rPr>
          <w:rFonts w:ascii="Microsoft YaHei" w:eastAsia="Microsoft YaHei" w:hAnsi="Microsoft YaHei" w:cs="Times"/>
          <w:b/>
          <w:bCs/>
          <w:color w:val="FF0000"/>
          <w:kern w:val="0"/>
          <w:sz w:val="28"/>
          <w:szCs w:val="28"/>
        </w:rPr>
        <w:t xml:space="preserve"> </w:t>
      </w:r>
    </w:p>
    <w:p w:rsidR="00D63EE1" w:rsidRPr="001859C4" w:rsidRDefault="001859C4" w:rsidP="00205D75">
      <w:pPr>
        <w:widowControl/>
        <w:shd w:val="clear" w:color="auto" w:fill="FFFFFF"/>
        <w:spacing w:line="375" w:lineRule="atLeast"/>
        <w:ind w:leftChars="-472" w:left="-991" w:firstLineChars="471" w:firstLine="1130"/>
        <w:jc w:val="left"/>
        <w:rPr>
          <w:rFonts w:ascii="Microsoft YaHei" w:eastAsia="Microsoft YaHei" w:hAnsi="Microsoft YaHei" w:cs="Times"/>
          <w:b/>
          <w:bCs/>
          <w:color w:val="4F81BD" w:themeColor="accent1"/>
          <w:kern w:val="0"/>
          <w:sz w:val="24"/>
          <w:szCs w:val="24"/>
        </w:rPr>
      </w:pPr>
      <w:r>
        <w:rPr>
          <w:rFonts w:ascii="Microsoft YaHei" w:eastAsia="Microsoft YaHei" w:hAnsi="Microsoft YaHei" w:cs="Times" w:hint="eastAsia"/>
          <w:b/>
          <w:bCs/>
          <w:color w:val="4F81BD" w:themeColor="accent1"/>
          <w:kern w:val="0"/>
          <w:sz w:val="24"/>
          <w:szCs w:val="24"/>
        </w:rPr>
        <w:t>-</w:t>
      </w:r>
      <w:r w:rsidR="00F3632D" w:rsidRPr="001859C4">
        <w:rPr>
          <w:rFonts w:ascii="Microsoft YaHei" w:eastAsia="Microsoft YaHei" w:hAnsi="Microsoft YaHei" w:cs="Times" w:hint="eastAsia"/>
          <w:b/>
          <w:bCs/>
          <w:color w:val="4F81BD" w:themeColor="accent1"/>
          <w:kern w:val="0"/>
          <w:sz w:val="24"/>
          <w:szCs w:val="24"/>
        </w:rPr>
        <w:t>管理培训生</w:t>
      </w:r>
    </w:p>
    <w:p w:rsidR="00D63EE1" w:rsidRDefault="001859C4" w:rsidP="00205D75">
      <w:pPr>
        <w:widowControl/>
        <w:shd w:val="clear" w:color="auto" w:fill="FFFFFF"/>
        <w:spacing w:line="375" w:lineRule="atLeast"/>
        <w:ind w:leftChars="-472" w:left="-991" w:firstLineChars="471" w:firstLine="989"/>
        <w:jc w:val="left"/>
        <w:rPr>
          <w:rFonts w:ascii="Microsoft YaHei" w:eastAsia="Microsoft YaHei" w:hAnsi="Microsoft YaHei" w:cs="Times"/>
          <w:b/>
          <w:bCs/>
          <w:color w:val="FF0000"/>
          <w:kern w:val="0"/>
          <w:szCs w:val="21"/>
        </w:rPr>
      </w:pPr>
      <w:r>
        <w:rPr>
          <w:rFonts w:ascii="Microsoft YaHei" w:eastAsia="Microsoft YaHei" w:hAnsi="Microsoft YaHei" w:cs="Times" w:hint="eastAsia"/>
          <w:bCs/>
          <w:kern w:val="0"/>
          <w:szCs w:val="21"/>
        </w:rPr>
        <w:t xml:space="preserve"> </w:t>
      </w:r>
      <w:r w:rsidR="00D63EE1">
        <w:rPr>
          <w:rFonts w:ascii="Microsoft YaHei" w:eastAsia="Microsoft YaHei" w:hAnsi="Microsoft YaHei" w:cs="Times" w:hint="eastAsia"/>
          <w:bCs/>
          <w:kern w:val="0"/>
          <w:szCs w:val="21"/>
        </w:rPr>
        <w:t>-</w:t>
      </w:r>
      <w:r w:rsidR="00F3632D" w:rsidRPr="00D63EE1">
        <w:rPr>
          <w:rFonts w:ascii="Microsoft YaHei" w:eastAsia="Microsoft YaHei" w:hAnsi="Microsoft YaHei" w:cs="Times" w:hint="eastAsia"/>
          <w:bCs/>
          <w:kern w:val="0"/>
          <w:szCs w:val="21"/>
        </w:rPr>
        <w:t>学历要求：本科及以上学历；其中</w:t>
      </w:r>
      <w:r w:rsidR="00313CC6" w:rsidRPr="00D63EE1">
        <w:rPr>
          <w:rFonts w:ascii="Microsoft YaHei" w:eastAsia="Microsoft YaHei" w:hAnsi="Microsoft YaHei" w:cs="Times" w:hint="eastAsia"/>
          <w:bCs/>
          <w:kern w:val="0"/>
          <w:szCs w:val="21"/>
        </w:rPr>
        <w:t>“</w:t>
      </w:r>
      <w:r w:rsidR="00F3632D" w:rsidRPr="00D63EE1">
        <w:rPr>
          <w:rFonts w:ascii="Microsoft YaHei" w:eastAsia="Microsoft YaHei" w:hAnsi="Microsoft YaHei" w:cs="Times" w:hint="eastAsia"/>
          <w:bCs/>
          <w:kern w:val="0"/>
          <w:szCs w:val="21"/>
        </w:rPr>
        <w:t>产品研发</w:t>
      </w:r>
      <w:r w:rsidR="00313CC6" w:rsidRPr="00D63EE1">
        <w:rPr>
          <w:rFonts w:ascii="Microsoft YaHei" w:eastAsia="Microsoft YaHei" w:hAnsi="Microsoft YaHei" w:cs="Times" w:hint="eastAsia"/>
          <w:bCs/>
          <w:kern w:val="0"/>
          <w:szCs w:val="21"/>
        </w:rPr>
        <w:t>”</w:t>
      </w:r>
      <w:r w:rsidR="00F3632D" w:rsidRPr="00D63EE1">
        <w:rPr>
          <w:rFonts w:ascii="Microsoft YaHei" w:eastAsia="Microsoft YaHei" w:hAnsi="Microsoft YaHei" w:cs="Times" w:hint="eastAsia"/>
          <w:bCs/>
          <w:kern w:val="0"/>
          <w:szCs w:val="21"/>
        </w:rPr>
        <w:t>申请需为硕士及以上学历水平。</w:t>
      </w:r>
    </w:p>
    <w:p w:rsidR="00D63EE1" w:rsidRDefault="001859C4" w:rsidP="00205D75">
      <w:pPr>
        <w:widowControl/>
        <w:shd w:val="clear" w:color="auto" w:fill="FFFFFF"/>
        <w:spacing w:line="375" w:lineRule="atLeast"/>
        <w:ind w:leftChars="-472" w:left="-991" w:firstLineChars="471" w:firstLine="989"/>
        <w:jc w:val="left"/>
        <w:rPr>
          <w:rFonts w:ascii="Microsoft YaHei" w:eastAsia="Microsoft YaHei" w:hAnsi="Microsoft YaHei" w:cs="Times"/>
          <w:b/>
          <w:bCs/>
          <w:color w:val="FF0000"/>
          <w:kern w:val="0"/>
          <w:szCs w:val="21"/>
        </w:rPr>
      </w:pPr>
      <w:r>
        <w:rPr>
          <w:rFonts w:ascii="Microsoft YaHei" w:eastAsia="Microsoft YaHei" w:hAnsi="Microsoft YaHei" w:cs="Times" w:hint="eastAsia"/>
          <w:bCs/>
          <w:kern w:val="0"/>
          <w:szCs w:val="21"/>
        </w:rPr>
        <w:t xml:space="preserve"> </w:t>
      </w:r>
      <w:r w:rsidR="00D63EE1">
        <w:rPr>
          <w:rFonts w:ascii="Microsoft YaHei" w:eastAsia="Microsoft YaHei" w:hAnsi="Microsoft YaHei" w:cs="Times" w:hint="eastAsia"/>
          <w:bCs/>
          <w:kern w:val="0"/>
          <w:szCs w:val="21"/>
        </w:rPr>
        <w:t>-</w:t>
      </w:r>
      <w:r w:rsidR="00F3632D" w:rsidRPr="00D63EE1">
        <w:rPr>
          <w:rFonts w:ascii="Microsoft YaHei" w:eastAsia="Microsoft YaHei" w:hAnsi="Microsoft YaHei" w:cs="Times" w:hint="eastAsia"/>
          <w:bCs/>
          <w:kern w:val="0"/>
          <w:szCs w:val="21"/>
        </w:rPr>
        <w:t>起步薪资：</w:t>
      </w:r>
      <w:r w:rsidR="00F3632D" w:rsidRPr="00C95D97">
        <w:rPr>
          <w:rFonts w:ascii="Microsoft YaHei" w:eastAsia="Microsoft YaHei" w:hAnsi="Microsoft YaHei" w:cs="Times" w:hint="eastAsia"/>
          <w:b/>
          <w:bCs/>
          <w:color w:val="000000" w:themeColor="text1"/>
          <w:kern w:val="0"/>
          <w:szCs w:val="21"/>
        </w:rPr>
        <w:t>6-15K，另提供免费住宿，每月餐补，半年度项目分红，一年两次调薪机会等。</w:t>
      </w:r>
    </w:p>
    <w:p w:rsidR="00F3632D" w:rsidRPr="00D63EE1" w:rsidRDefault="001859C4" w:rsidP="00205D75">
      <w:pPr>
        <w:widowControl/>
        <w:shd w:val="clear" w:color="auto" w:fill="FFFFFF"/>
        <w:spacing w:line="375" w:lineRule="atLeast"/>
        <w:ind w:leftChars="-472" w:left="-991" w:firstLineChars="471" w:firstLine="989"/>
        <w:jc w:val="left"/>
        <w:rPr>
          <w:rFonts w:ascii="Microsoft YaHei" w:eastAsia="Microsoft YaHei" w:hAnsi="Microsoft YaHei" w:cs="Times"/>
          <w:b/>
          <w:bCs/>
          <w:color w:val="FF0000"/>
          <w:kern w:val="0"/>
          <w:szCs w:val="21"/>
        </w:rPr>
      </w:pPr>
      <w:r>
        <w:rPr>
          <w:rFonts w:ascii="Microsoft YaHei" w:eastAsia="Microsoft YaHei" w:hAnsi="Microsoft YaHei" w:cs="Times" w:hint="eastAsia"/>
          <w:bCs/>
          <w:kern w:val="0"/>
          <w:szCs w:val="21"/>
        </w:rPr>
        <w:t xml:space="preserve"> </w:t>
      </w:r>
      <w:r w:rsidR="00D63EE1">
        <w:rPr>
          <w:rFonts w:ascii="Microsoft YaHei" w:eastAsia="Microsoft YaHei" w:hAnsi="Microsoft YaHei" w:cs="Times" w:hint="eastAsia"/>
          <w:bCs/>
          <w:kern w:val="0"/>
          <w:szCs w:val="21"/>
        </w:rPr>
        <w:t>-</w:t>
      </w:r>
      <w:r w:rsidR="00F3632D" w:rsidRPr="00D63EE1">
        <w:rPr>
          <w:rFonts w:ascii="Microsoft YaHei" w:eastAsia="Microsoft YaHei" w:hAnsi="Microsoft YaHei" w:cs="Times" w:hint="eastAsia"/>
          <w:bCs/>
          <w:kern w:val="0"/>
          <w:szCs w:val="21"/>
        </w:rPr>
        <w:t>职位方向：</w:t>
      </w:r>
    </w:p>
    <w:tbl>
      <w:tblPr>
        <w:tblStyle w:val="a6"/>
        <w:tblW w:w="8102" w:type="dxa"/>
        <w:jc w:val="center"/>
        <w:tblInd w:w="-199" w:type="dxa"/>
        <w:tblLook w:val="04A0"/>
      </w:tblPr>
      <w:tblGrid>
        <w:gridCol w:w="1455"/>
        <w:gridCol w:w="2126"/>
        <w:gridCol w:w="4521"/>
      </w:tblGrid>
      <w:tr w:rsidR="00F3632D" w:rsidRPr="00D63EE1" w:rsidTr="0006039C">
        <w:trPr>
          <w:trHeight w:val="449"/>
          <w:jc w:val="center"/>
        </w:trPr>
        <w:tc>
          <w:tcPr>
            <w:tcW w:w="1455" w:type="dxa"/>
            <w:shd w:val="clear" w:color="auto" w:fill="4F81BD" w:themeFill="accent1"/>
          </w:tcPr>
          <w:p w:rsidR="00F3632D" w:rsidRPr="00D63EE1" w:rsidRDefault="00F3632D" w:rsidP="003C37B3">
            <w:pPr>
              <w:widowControl/>
              <w:spacing w:line="375" w:lineRule="atLeast"/>
              <w:rPr>
                <w:rFonts w:ascii="Microsoft YaHei" w:eastAsia="Microsoft YaHei" w:hAnsi="Microsoft YaHei" w:cs="Times"/>
                <w:b/>
                <w:color w:val="FFFFFF" w:themeColor="background1"/>
                <w:kern w:val="0"/>
                <w:szCs w:val="21"/>
              </w:rPr>
            </w:pPr>
            <w:r w:rsidRPr="00D63EE1">
              <w:rPr>
                <w:rFonts w:ascii="Microsoft YaHei" w:eastAsia="Microsoft YaHei" w:hAnsi="Microsoft YaHei" w:cs="Times" w:hint="eastAsia"/>
                <w:b/>
                <w:color w:val="FFFFFF" w:themeColor="background1"/>
                <w:kern w:val="0"/>
                <w:szCs w:val="21"/>
              </w:rPr>
              <w:t>职位方向</w:t>
            </w:r>
          </w:p>
        </w:tc>
        <w:tc>
          <w:tcPr>
            <w:tcW w:w="2126" w:type="dxa"/>
            <w:shd w:val="clear" w:color="auto" w:fill="4F81BD" w:themeFill="accent1"/>
          </w:tcPr>
          <w:p w:rsidR="00F3632D" w:rsidRPr="00D63EE1" w:rsidRDefault="00F3632D" w:rsidP="003C37B3">
            <w:pPr>
              <w:widowControl/>
              <w:spacing w:line="375" w:lineRule="atLeast"/>
              <w:rPr>
                <w:rFonts w:ascii="Microsoft YaHei" w:eastAsia="Microsoft YaHei" w:hAnsi="Microsoft YaHei" w:cs="Times"/>
                <w:b/>
                <w:color w:val="FFFFFF" w:themeColor="background1"/>
                <w:kern w:val="0"/>
                <w:szCs w:val="21"/>
              </w:rPr>
            </w:pPr>
            <w:r w:rsidRPr="00D63EE1">
              <w:rPr>
                <w:rFonts w:ascii="Microsoft YaHei" w:eastAsia="Microsoft YaHei" w:hAnsi="Microsoft YaHei" w:cs="Times" w:hint="eastAsia"/>
                <w:b/>
                <w:color w:val="FFFFFF" w:themeColor="background1"/>
                <w:kern w:val="0"/>
                <w:szCs w:val="21"/>
              </w:rPr>
              <w:t>专业需求</w:t>
            </w:r>
          </w:p>
        </w:tc>
        <w:tc>
          <w:tcPr>
            <w:tcW w:w="4521" w:type="dxa"/>
            <w:shd w:val="clear" w:color="auto" w:fill="4F81BD" w:themeFill="accent1"/>
          </w:tcPr>
          <w:p w:rsidR="00F3632D" w:rsidRPr="00D63EE1" w:rsidRDefault="00F3632D" w:rsidP="003C37B3">
            <w:pPr>
              <w:widowControl/>
              <w:spacing w:line="375" w:lineRule="atLeast"/>
              <w:rPr>
                <w:rFonts w:ascii="Microsoft YaHei" w:eastAsia="Microsoft YaHei" w:hAnsi="Microsoft YaHei" w:cs="Times"/>
                <w:b/>
                <w:color w:val="FFFFFF" w:themeColor="background1"/>
                <w:kern w:val="0"/>
                <w:szCs w:val="21"/>
              </w:rPr>
            </w:pPr>
            <w:r w:rsidRPr="00D63EE1">
              <w:rPr>
                <w:rFonts w:ascii="Microsoft YaHei" w:eastAsia="Microsoft YaHei" w:hAnsi="Microsoft YaHei" w:cs="Times" w:hint="eastAsia"/>
                <w:b/>
                <w:color w:val="FFFFFF" w:themeColor="background1"/>
                <w:kern w:val="0"/>
                <w:szCs w:val="21"/>
              </w:rPr>
              <w:t>职位描述</w:t>
            </w:r>
          </w:p>
        </w:tc>
      </w:tr>
      <w:tr w:rsidR="00F3632D" w:rsidRPr="0006039C" w:rsidTr="0006039C">
        <w:trPr>
          <w:trHeight w:val="1691"/>
          <w:jc w:val="center"/>
        </w:trPr>
        <w:tc>
          <w:tcPr>
            <w:tcW w:w="1455" w:type="dxa"/>
          </w:tcPr>
          <w:p w:rsidR="0006039C" w:rsidRDefault="0006039C" w:rsidP="003C37B3">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IT技术</w:t>
            </w:r>
          </w:p>
          <w:p w:rsidR="00F3632D" w:rsidRPr="00D63EE1" w:rsidRDefault="0006039C" w:rsidP="003C37B3">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（偏产品方向）</w:t>
            </w:r>
          </w:p>
        </w:tc>
        <w:tc>
          <w:tcPr>
            <w:tcW w:w="2126" w:type="dxa"/>
          </w:tcPr>
          <w:p w:rsidR="00F3632D" w:rsidRPr="00D63EE1" w:rsidRDefault="00F3632D" w:rsidP="003C37B3">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计算机、软件，</w:t>
            </w:r>
          </w:p>
          <w:p w:rsidR="00F3632D" w:rsidRPr="00D63EE1" w:rsidRDefault="00F3632D" w:rsidP="00506024">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电子信息等相关专业</w:t>
            </w:r>
          </w:p>
        </w:tc>
        <w:tc>
          <w:tcPr>
            <w:tcW w:w="4521" w:type="dxa"/>
          </w:tcPr>
          <w:p w:rsidR="00F01A50" w:rsidRDefault="0006039C" w:rsidP="00506024">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 xml:space="preserve">1.负责公司IT产品的现场问题处理，与客户反馈收集 </w:t>
            </w:r>
          </w:p>
          <w:p w:rsidR="00F3632D" w:rsidRDefault="0006039C" w:rsidP="00506024">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2.负责公司IT产品的使用方法培训同开发人员沟通产品问题</w:t>
            </w:r>
          </w:p>
          <w:p w:rsidR="0006039C" w:rsidRDefault="00F01A50" w:rsidP="00506024">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 xml:space="preserve">PS: </w:t>
            </w:r>
            <w:r w:rsidR="0006039C">
              <w:rPr>
                <w:rFonts w:ascii="Microsoft YaHei" w:eastAsia="Microsoft YaHei" w:hAnsi="Microsoft YaHei" w:cs="Times" w:hint="eastAsia"/>
                <w:color w:val="333333"/>
                <w:kern w:val="0"/>
                <w:szCs w:val="21"/>
              </w:rPr>
              <w:t>有以下工作经验者优先：</w:t>
            </w:r>
          </w:p>
          <w:p w:rsidR="0006039C" w:rsidRDefault="008F7F87" w:rsidP="00506024">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1. 互联网</w:t>
            </w:r>
            <w:r w:rsidR="0006039C">
              <w:rPr>
                <w:rFonts w:ascii="Microsoft YaHei" w:eastAsia="Microsoft YaHei" w:hAnsi="Microsoft YaHei" w:cs="Times" w:hint="eastAsia"/>
                <w:color w:val="333333"/>
                <w:kern w:val="0"/>
                <w:szCs w:val="21"/>
              </w:rPr>
              <w:t>产品测试，技术支持，售前售后支持，IT</w:t>
            </w:r>
            <w:r>
              <w:rPr>
                <w:rFonts w:ascii="Microsoft YaHei" w:eastAsia="Microsoft YaHei" w:hAnsi="Microsoft YaHei" w:cs="Times" w:hint="eastAsia"/>
                <w:color w:val="333333"/>
                <w:kern w:val="0"/>
                <w:szCs w:val="21"/>
              </w:rPr>
              <w:t>产品培训等经验优先</w:t>
            </w:r>
          </w:p>
          <w:p w:rsidR="0006039C" w:rsidRDefault="0006039C" w:rsidP="00506024">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2.了解安卓系统，了解JS者优先</w:t>
            </w:r>
          </w:p>
          <w:p w:rsidR="0006039C" w:rsidRPr="0006039C" w:rsidRDefault="0006039C" w:rsidP="00506024">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3.有社交电商产品技术支持经验，了解社交电商者优先</w:t>
            </w:r>
          </w:p>
        </w:tc>
      </w:tr>
      <w:tr w:rsidR="00F3632D" w:rsidRPr="00D63EE1" w:rsidTr="0006039C">
        <w:trPr>
          <w:trHeight w:val="1279"/>
          <w:jc w:val="center"/>
        </w:trPr>
        <w:tc>
          <w:tcPr>
            <w:tcW w:w="1455" w:type="dxa"/>
          </w:tcPr>
          <w:p w:rsidR="00F3632D" w:rsidRPr="00D63EE1" w:rsidRDefault="009F7CE2" w:rsidP="003C37B3">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业务管理</w:t>
            </w:r>
          </w:p>
        </w:tc>
        <w:tc>
          <w:tcPr>
            <w:tcW w:w="2126" w:type="dxa"/>
          </w:tcPr>
          <w:p w:rsidR="00F3632D" w:rsidRPr="00D63EE1" w:rsidRDefault="00F3632D" w:rsidP="003C37B3">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市场营销，工商管理，经济与贸易，电子商务，生物制药等相关专业</w:t>
            </w:r>
          </w:p>
        </w:tc>
        <w:tc>
          <w:tcPr>
            <w:tcW w:w="4521" w:type="dxa"/>
          </w:tcPr>
          <w:p w:rsidR="00F3632D" w:rsidRPr="00D63EE1" w:rsidRDefault="00F3632D" w:rsidP="003C37B3">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通过轮岗形式进行培养，业务选择为多方向，两年培养周期，晋升路径为部门经理-总监</w:t>
            </w:r>
          </w:p>
        </w:tc>
      </w:tr>
      <w:tr w:rsidR="00CF6908" w:rsidRPr="00D63EE1" w:rsidTr="0006039C">
        <w:trPr>
          <w:trHeight w:val="1279"/>
          <w:jc w:val="center"/>
        </w:trPr>
        <w:tc>
          <w:tcPr>
            <w:tcW w:w="1455" w:type="dxa"/>
          </w:tcPr>
          <w:p w:rsidR="00CF6908" w:rsidRPr="00D63EE1" w:rsidRDefault="00CF6908" w:rsidP="003C37B3">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运营推广</w:t>
            </w:r>
          </w:p>
        </w:tc>
        <w:tc>
          <w:tcPr>
            <w:tcW w:w="2126" w:type="dxa"/>
          </w:tcPr>
          <w:p w:rsidR="00CF6908" w:rsidRPr="00D63EE1" w:rsidRDefault="005234B5" w:rsidP="003C37B3">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数学、统计、市场营销、广告、电子商务等相关专业</w:t>
            </w:r>
          </w:p>
        </w:tc>
        <w:tc>
          <w:tcPr>
            <w:tcW w:w="4521" w:type="dxa"/>
          </w:tcPr>
          <w:p w:rsidR="00CF6908" w:rsidRPr="00D63EE1" w:rsidRDefault="005234B5" w:rsidP="008F7F87">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负责</w:t>
            </w:r>
            <w:r w:rsidR="008F7F87">
              <w:rPr>
                <w:rFonts w:ascii="Microsoft YaHei" w:eastAsia="Microsoft YaHei" w:hAnsi="Microsoft YaHei" w:cs="Times" w:hint="eastAsia"/>
                <w:color w:val="333333"/>
                <w:kern w:val="0"/>
                <w:szCs w:val="21"/>
              </w:rPr>
              <w:t>公司产品推广运营相关工作，包括新媒体运营，活动运营，数据分析统计等</w:t>
            </w:r>
          </w:p>
        </w:tc>
      </w:tr>
      <w:tr w:rsidR="00F3632D" w:rsidRPr="00D63EE1" w:rsidTr="0006039C">
        <w:trPr>
          <w:trHeight w:val="841"/>
          <w:jc w:val="center"/>
        </w:trPr>
        <w:tc>
          <w:tcPr>
            <w:tcW w:w="1455" w:type="dxa"/>
          </w:tcPr>
          <w:p w:rsidR="00F3632D" w:rsidRPr="00D63EE1" w:rsidRDefault="00506024" w:rsidP="003C37B3">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lastRenderedPageBreak/>
              <w:t>品牌</w:t>
            </w:r>
            <w:r w:rsidR="00F3632D" w:rsidRPr="00D63EE1">
              <w:rPr>
                <w:rFonts w:ascii="Microsoft YaHei" w:eastAsia="Microsoft YaHei" w:hAnsi="Microsoft YaHei" w:cs="Times" w:hint="eastAsia"/>
                <w:color w:val="333333"/>
                <w:kern w:val="0"/>
                <w:szCs w:val="21"/>
              </w:rPr>
              <w:t>策划</w:t>
            </w:r>
          </w:p>
        </w:tc>
        <w:tc>
          <w:tcPr>
            <w:tcW w:w="2126" w:type="dxa"/>
          </w:tcPr>
          <w:p w:rsidR="00F3632D" w:rsidRPr="00D63EE1" w:rsidRDefault="00F3632D" w:rsidP="003C37B3">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新闻广告等相关专业</w:t>
            </w:r>
          </w:p>
        </w:tc>
        <w:tc>
          <w:tcPr>
            <w:tcW w:w="4521" w:type="dxa"/>
          </w:tcPr>
          <w:p w:rsidR="00F3632D" w:rsidRPr="00D63EE1" w:rsidRDefault="00F3632D" w:rsidP="003C37B3">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hint="eastAsia"/>
                <w:color w:val="222222"/>
                <w:szCs w:val="21"/>
                <w:shd w:val="clear" w:color="auto" w:fill="FFFFFF"/>
              </w:rPr>
              <w:t>根据公司及品牌文化要求，撰写产品策划文案、品牌宣传文案、广告软文。</w:t>
            </w:r>
          </w:p>
        </w:tc>
      </w:tr>
      <w:tr w:rsidR="00F3632D" w:rsidRPr="00D63EE1" w:rsidTr="0006039C">
        <w:trPr>
          <w:trHeight w:val="422"/>
          <w:jc w:val="center"/>
        </w:trPr>
        <w:tc>
          <w:tcPr>
            <w:tcW w:w="1455" w:type="dxa"/>
          </w:tcPr>
          <w:p w:rsidR="00F3632D" w:rsidRPr="00D63EE1" w:rsidRDefault="00F3632D" w:rsidP="00F3632D">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财务审计</w:t>
            </w:r>
          </w:p>
        </w:tc>
        <w:tc>
          <w:tcPr>
            <w:tcW w:w="2126" w:type="dxa"/>
          </w:tcPr>
          <w:p w:rsidR="00F3632D" w:rsidRPr="00D63EE1" w:rsidRDefault="00F3632D" w:rsidP="003C37B3">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会计学等相关专业</w:t>
            </w:r>
          </w:p>
        </w:tc>
        <w:tc>
          <w:tcPr>
            <w:tcW w:w="4521" w:type="dxa"/>
          </w:tcPr>
          <w:p w:rsidR="00F3632D" w:rsidRPr="00D63EE1" w:rsidRDefault="00F3632D" w:rsidP="003C37B3">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负责集团内部财务核算工作</w:t>
            </w:r>
          </w:p>
        </w:tc>
      </w:tr>
      <w:tr w:rsidR="00F3632D" w:rsidRPr="00D63EE1" w:rsidTr="0006039C">
        <w:trPr>
          <w:trHeight w:val="835"/>
          <w:jc w:val="center"/>
        </w:trPr>
        <w:tc>
          <w:tcPr>
            <w:tcW w:w="1455" w:type="dxa"/>
          </w:tcPr>
          <w:p w:rsidR="00F3632D" w:rsidRPr="00D63EE1" w:rsidRDefault="00F3632D" w:rsidP="003C37B3">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产品研发</w:t>
            </w:r>
          </w:p>
        </w:tc>
        <w:tc>
          <w:tcPr>
            <w:tcW w:w="2126" w:type="dxa"/>
          </w:tcPr>
          <w:p w:rsidR="00F3632D" w:rsidRPr="00D63EE1" w:rsidRDefault="001D3FA3" w:rsidP="003C37B3">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食品工程、</w:t>
            </w:r>
            <w:r w:rsidR="00F3632D" w:rsidRPr="00D63EE1">
              <w:rPr>
                <w:rFonts w:ascii="Microsoft YaHei" w:eastAsia="Microsoft YaHei" w:hAnsi="Microsoft YaHei" w:cs="Times" w:hint="eastAsia"/>
                <w:color w:val="333333"/>
                <w:kern w:val="0"/>
                <w:szCs w:val="21"/>
              </w:rPr>
              <w:t>生物工程、营养学、化妆品等相关专业</w:t>
            </w:r>
          </w:p>
        </w:tc>
        <w:tc>
          <w:tcPr>
            <w:tcW w:w="4521" w:type="dxa"/>
          </w:tcPr>
          <w:p w:rsidR="00F3632D" w:rsidRPr="00D63EE1" w:rsidRDefault="00F3632D" w:rsidP="003C37B3">
            <w:pPr>
              <w:widowControl/>
              <w:spacing w:line="375" w:lineRule="atLeast"/>
              <w:rPr>
                <w:rFonts w:ascii="Microsoft YaHei" w:eastAsia="Microsoft YaHei" w:hAnsi="Microsoft YaHei" w:cs="Times"/>
                <w:color w:val="333333"/>
                <w:kern w:val="0"/>
                <w:szCs w:val="21"/>
              </w:rPr>
            </w:pPr>
            <w:r w:rsidRPr="00D63EE1">
              <w:rPr>
                <w:rFonts w:ascii="Microsoft YaHei" w:eastAsia="Microsoft YaHei" w:hAnsi="Microsoft YaHei" w:cs="Times" w:hint="eastAsia"/>
                <w:color w:val="333333"/>
                <w:kern w:val="0"/>
                <w:szCs w:val="21"/>
              </w:rPr>
              <w:t>负责集团产品研发工作，包括保健品类，彩妆品类等研发</w:t>
            </w:r>
          </w:p>
        </w:tc>
      </w:tr>
      <w:tr w:rsidR="00506024" w:rsidRPr="00D63EE1" w:rsidTr="0006039C">
        <w:trPr>
          <w:trHeight w:val="835"/>
          <w:jc w:val="center"/>
        </w:trPr>
        <w:tc>
          <w:tcPr>
            <w:tcW w:w="1455" w:type="dxa"/>
          </w:tcPr>
          <w:p w:rsidR="00506024" w:rsidRPr="00D63EE1" w:rsidRDefault="00506024" w:rsidP="003C37B3">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人力资源</w:t>
            </w:r>
          </w:p>
        </w:tc>
        <w:tc>
          <w:tcPr>
            <w:tcW w:w="2126" w:type="dxa"/>
          </w:tcPr>
          <w:p w:rsidR="00506024" w:rsidRPr="00D63EE1" w:rsidRDefault="00506024" w:rsidP="00506024">
            <w:pPr>
              <w:widowControl/>
              <w:spacing w:line="375" w:lineRule="atLeast"/>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人力资源相关专业</w:t>
            </w:r>
          </w:p>
        </w:tc>
        <w:tc>
          <w:tcPr>
            <w:tcW w:w="4521" w:type="dxa"/>
          </w:tcPr>
          <w:p w:rsidR="00506024" w:rsidRPr="00506024" w:rsidRDefault="00506024" w:rsidP="00506024">
            <w:pPr>
              <w:pStyle w:val="a5"/>
              <w:widowControl/>
              <w:numPr>
                <w:ilvl w:val="0"/>
                <w:numId w:val="13"/>
              </w:numPr>
              <w:spacing w:line="375" w:lineRule="atLeast"/>
              <w:ind w:firstLineChars="0"/>
              <w:rPr>
                <w:rFonts w:ascii="Microsoft YaHei" w:eastAsia="Microsoft YaHei" w:hAnsi="Microsoft YaHei" w:cs="Times"/>
                <w:color w:val="333333"/>
                <w:kern w:val="0"/>
                <w:szCs w:val="21"/>
              </w:rPr>
            </w:pPr>
            <w:r w:rsidRPr="00506024">
              <w:rPr>
                <w:rFonts w:ascii="Microsoft YaHei" w:eastAsia="Microsoft YaHei" w:hAnsi="Microsoft YaHei" w:cs="Times" w:hint="eastAsia"/>
                <w:color w:val="333333"/>
                <w:kern w:val="0"/>
                <w:szCs w:val="21"/>
              </w:rPr>
              <w:t>招聘：</w:t>
            </w:r>
            <w:r>
              <w:rPr>
                <w:rFonts w:ascii="Microsoft YaHei" w:eastAsia="Microsoft YaHei" w:hAnsi="Microsoft YaHei" w:cs="Times" w:hint="eastAsia"/>
                <w:color w:val="333333"/>
                <w:kern w:val="0"/>
                <w:szCs w:val="21"/>
              </w:rPr>
              <w:t>协助</w:t>
            </w:r>
            <w:r w:rsidRPr="00506024">
              <w:rPr>
                <w:rFonts w:ascii="Microsoft YaHei" w:eastAsia="Microsoft YaHei" w:hAnsi="Microsoft YaHei" w:cs="Times" w:hint="eastAsia"/>
                <w:color w:val="333333"/>
                <w:kern w:val="0"/>
                <w:szCs w:val="21"/>
              </w:rPr>
              <w:t>负责集团内部招聘工作</w:t>
            </w:r>
          </w:p>
          <w:p w:rsidR="0051621F" w:rsidRPr="0051621F" w:rsidRDefault="00506024" w:rsidP="0051621F">
            <w:pPr>
              <w:pStyle w:val="a5"/>
              <w:widowControl/>
              <w:numPr>
                <w:ilvl w:val="0"/>
                <w:numId w:val="13"/>
              </w:numPr>
              <w:spacing w:line="375" w:lineRule="atLeast"/>
              <w:ind w:firstLineChars="0"/>
              <w:rPr>
                <w:rFonts w:ascii="Microsoft YaHei" w:eastAsia="Microsoft YaHei" w:hAnsi="Microsoft YaHei" w:cs="Times"/>
                <w:color w:val="333333"/>
                <w:kern w:val="0"/>
                <w:szCs w:val="21"/>
              </w:rPr>
            </w:pPr>
            <w:r>
              <w:rPr>
                <w:rFonts w:ascii="Microsoft YaHei" w:eastAsia="Microsoft YaHei" w:hAnsi="Microsoft YaHei" w:cs="Times" w:hint="eastAsia"/>
                <w:color w:val="333333"/>
                <w:kern w:val="0"/>
                <w:szCs w:val="21"/>
              </w:rPr>
              <w:t>培训：协助培训体系搭建及部分培训工作</w:t>
            </w:r>
          </w:p>
        </w:tc>
      </w:tr>
    </w:tbl>
    <w:p w:rsidR="00D63EE1" w:rsidRPr="00506024" w:rsidRDefault="00D63EE1" w:rsidP="001859C4">
      <w:pPr>
        <w:widowControl/>
        <w:shd w:val="clear" w:color="auto" w:fill="FFFFFF"/>
        <w:spacing w:line="375" w:lineRule="atLeast"/>
        <w:jc w:val="left"/>
        <w:rPr>
          <w:rFonts w:ascii="Microsoft YaHei" w:eastAsia="Microsoft YaHei" w:hAnsi="Microsoft YaHei" w:cs="Times"/>
          <w:b/>
          <w:color w:val="333333"/>
          <w:kern w:val="0"/>
          <w:sz w:val="28"/>
          <w:szCs w:val="28"/>
        </w:rPr>
      </w:pPr>
    </w:p>
    <w:p w:rsidR="00AA38BC" w:rsidRPr="00D63EE1" w:rsidRDefault="00D63EE1" w:rsidP="00AA38BC">
      <w:pPr>
        <w:widowControl/>
        <w:shd w:val="clear" w:color="auto" w:fill="FFFFFF"/>
        <w:spacing w:line="375" w:lineRule="atLeast"/>
        <w:jc w:val="left"/>
        <w:rPr>
          <w:rFonts w:ascii="Microsoft YaHei" w:eastAsia="Microsoft YaHei" w:hAnsi="Microsoft YaHei" w:cs="Times"/>
          <w:b/>
          <w:color w:val="333333"/>
          <w:kern w:val="0"/>
          <w:sz w:val="28"/>
          <w:szCs w:val="28"/>
        </w:rPr>
      </w:pPr>
      <w:r>
        <w:rPr>
          <w:rFonts w:ascii="Microsoft YaHei" w:eastAsia="Microsoft YaHei" w:hAnsi="Microsoft YaHei" w:cs="Times" w:hint="eastAsia"/>
          <w:b/>
          <w:color w:val="333333"/>
          <w:kern w:val="0"/>
          <w:sz w:val="28"/>
          <w:szCs w:val="28"/>
        </w:rPr>
        <w:t>[校招流程]</w:t>
      </w:r>
    </w:p>
    <w:p w:rsidR="00AA38BC" w:rsidRPr="00D63EE1" w:rsidRDefault="00950FB2" w:rsidP="00AA38BC">
      <w:pPr>
        <w:widowControl/>
        <w:spacing w:line="450" w:lineRule="atLeast"/>
        <w:jc w:val="left"/>
        <w:rPr>
          <w:rFonts w:ascii="Microsoft YaHei" w:eastAsia="Microsoft YaHei" w:hAnsi="Microsoft YaHei" w:cs="SimSun"/>
          <w:kern w:val="0"/>
          <w:szCs w:val="21"/>
        </w:rPr>
      </w:pPr>
      <w:r w:rsidRPr="00D63EE1">
        <w:rPr>
          <w:rFonts w:ascii="Microsoft YaHei" w:eastAsia="Microsoft YaHei" w:hAnsi="Microsoft YaHei" w:cs="SimSun" w:hint="eastAsia"/>
          <w:b/>
          <w:kern w:val="0"/>
          <w:szCs w:val="21"/>
        </w:rPr>
        <w:t xml:space="preserve"> </w:t>
      </w:r>
      <w:r w:rsidRPr="00D63EE1">
        <w:rPr>
          <w:rFonts w:ascii="Microsoft YaHei" w:eastAsia="Microsoft YaHei" w:hAnsi="Microsoft YaHei" w:cs="SimSun" w:hint="eastAsia"/>
          <w:kern w:val="0"/>
          <w:szCs w:val="21"/>
        </w:rPr>
        <w:t>在线申请：</w:t>
      </w:r>
      <w:r w:rsidR="002C7D22">
        <w:rPr>
          <w:rFonts w:ascii="Microsoft YaHei" w:eastAsia="Microsoft YaHei" w:hAnsi="Microsoft YaHei" w:cs="SimSun" w:hint="eastAsia"/>
          <w:kern w:val="0"/>
          <w:szCs w:val="21"/>
        </w:rPr>
        <w:t>2</w:t>
      </w:r>
      <w:r w:rsidRPr="00D63EE1">
        <w:rPr>
          <w:rFonts w:ascii="Microsoft YaHei" w:eastAsia="Microsoft YaHei" w:hAnsi="Microsoft YaHei" w:cs="SimSun" w:hint="eastAsia"/>
          <w:kern w:val="0"/>
          <w:szCs w:val="21"/>
        </w:rPr>
        <w:t>月</w:t>
      </w:r>
      <w:r w:rsidR="0006039C">
        <w:rPr>
          <w:rFonts w:ascii="Microsoft YaHei" w:eastAsia="Microsoft YaHei" w:hAnsi="Microsoft YaHei" w:cs="SimSun" w:hint="eastAsia"/>
          <w:kern w:val="0"/>
          <w:szCs w:val="21"/>
        </w:rPr>
        <w:t>25</w:t>
      </w:r>
      <w:r w:rsidRPr="00D63EE1">
        <w:rPr>
          <w:rFonts w:ascii="Microsoft YaHei" w:eastAsia="Microsoft YaHei" w:hAnsi="Microsoft YaHei" w:cs="SimSun" w:hint="eastAsia"/>
          <w:kern w:val="0"/>
          <w:szCs w:val="21"/>
        </w:rPr>
        <w:t>日</w:t>
      </w:r>
      <w:r w:rsidR="00B375B2">
        <w:rPr>
          <w:rFonts w:ascii="Microsoft YaHei" w:eastAsia="Microsoft YaHei" w:hAnsi="Microsoft YaHei" w:cs="SimSun" w:hint="eastAsia"/>
          <w:kern w:val="0"/>
          <w:szCs w:val="21"/>
        </w:rPr>
        <w:t>-5</w:t>
      </w:r>
      <w:r w:rsidRPr="00D63EE1">
        <w:rPr>
          <w:rFonts w:ascii="Microsoft YaHei" w:eastAsia="Microsoft YaHei" w:hAnsi="Microsoft YaHei" w:cs="SimSun" w:hint="eastAsia"/>
          <w:kern w:val="0"/>
          <w:szCs w:val="21"/>
        </w:rPr>
        <w:t>月</w:t>
      </w:r>
      <w:r w:rsidR="00B375B2">
        <w:rPr>
          <w:rFonts w:ascii="Microsoft YaHei" w:eastAsia="Microsoft YaHei" w:hAnsi="Microsoft YaHei" w:cs="SimSun" w:hint="eastAsia"/>
          <w:kern w:val="0"/>
          <w:szCs w:val="21"/>
        </w:rPr>
        <w:t>25</w:t>
      </w:r>
      <w:r w:rsidRPr="00D63EE1">
        <w:rPr>
          <w:rFonts w:ascii="Microsoft YaHei" w:eastAsia="Microsoft YaHei" w:hAnsi="Microsoft YaHei" w:cs="SimSun" w:hint="eastAsia"/>
          <w:kern w:val="0"/>
          <w:szCs w:val="21"/>
        </w:rPr>
        <w:t>日</w:t>
      </w:r>
    </w:p>
    <w:p w:rsidR="00950FB2" w:rsidRPr="00D63EE1" w:rsidRDefault="00950FB2" w:rsidP="00D63EE1">
      <w:pPr>
        <w:widowControl/>
        <w:spacing w:line="450" w:lineRule="atLeast"/>
        <w:ind w:firstLineChars="50" w:firstLine="105"/>
        <w:jc w:val="left"/>
        <w:rPr>
          <w:rFonts w:ascii="Microsoft YaHei" w:eastAsia="Microsoft YaHei" w:hAnsi="Microsoft YaHei" w:cs="SimSun"/>
          <w:kern w:val="0"/>
          <w:szCs w:val="21"/>
        </w:rPr>
      </w:pPr>
      <w:r w:rsidRPr="00D63EE1">
        <w:rPr>
          <w:rFonts w:ascii="Microsoft YaHei" w:eastAsia="Microsoft YaHei" w:hAnsi="Microsoft YaHei" w:cs="SimSun" w:hint="eastAsia"/>
          <w:kern w:val="0"/>
          <w:szCs w:val="21"/>
        </w:rPr>
        <w:t>面试：</w:t>
      </w:r>
      <w:r w:rsidR="00CD2F9B" w:rsidRPr="00D63EE1">
        <w:rPr>
          <w:rFonts w:ascii="Microsoft YaHei" w:eastAsia="Microsoft YaHei" w:hAnsi="Microsoft YaHei" w:cs="SimSun" w:hint="eastAsia"/>
          <w:kern w:val="0"/>
          <w:szCs w:val="21"/>
        </w:rPr>
        <w:t>投递简历后一周</w:t>
      </w:r>
      <w:r w:rsidRPr="00D63EE1">
        <w:rPr>
          <w:rFonts w:ascii="Microsoft YaHei" w:eastAsia="Microsoft YaHei" w:hAnsi="Microsoft YaHei" w:cs="SimSun" w:hint="eastAsia"/>
          <w:kern w:val="0"/>
          <w:szCs w:val="21"/>
        </w:rPr>
        <w:t>内进行通知，面试轮次</w:t>
      </w:r>
      <w:r w:rsidR="00C44F2F">
        <w:rPr>
          <w:rFonts w:ascii="Microsoft YaHei" w:eastAsia="Microsoft YaHei" w:hAnsi="Microsoft YaHei" w:cs="SimSun" w:hint="eastAsia"/>
          <w:kern w:val="0"/>
          <w:szCs w:val="21"/>
        </w:rPr>
        <w:t>2-3</w:t>
      </w:r>
      <w:r w:rsidRPr="00D63EE1">
        <w:rPr>
          <w:rFonts w:ascii="Microsoft YaHei" w:eastAsia="Microsoft YaHei" w:hAnsi="Microsoft YaHei" w:cs="SimSun" w:hint="eastAsia"/>
          <w:kern w:val="0"/>
          <w:szCs w:val="21"/>
        </w:rPr>
        <w:t>轮</w:t>
      </w:r>
      <w:r w:rsidR="00CD2F9B" w:rsidRPr="00D63EE1">
        <w:rPr>
          <w:rFonts w:ascii="Microsoft YaHei" w:eastAsia="Microsoft YaHei" w:hAnsi="Microsoft YaHei" w:cs="SimSun" w:hint="eastAsia"/>
          <w:kern w:val="0"/>
          <w:szCs w:val="21"/>
        </w:rPr>
        <w:t>（面试当天完成）</w:t>
      </w:r>
    </w:p>
    <w:p w:rsidR="00950FB2" w:rsidRDefault="00950FB2" w:rsidP="00D63EE1">
      <w:pPr>
        <w:widowControl/>
        <w:spacing w:line="450" w:lineRule="atLeast"/>
        <w:ind w:firstLineChars="50" w:firstLine="105"/>
        <w:jc w:val="left"/>
        <w:rPr>
          <w:rFonts w:ascii="Microsoft YaHei" w:eastAsia="Microsoft YaHei" w:hAnsi="Microsoft YaHei" w:cs="SimSun"/>
          <w:kern w:val="0"/>
          <w:szCs w:val="21"/>
        </w:rPr>
      </w:pPr>
      <w:r w:rsidRPr="00D63EE1">
        <w:rPr>
          <w:rFonts w:ascii="Microsoft YaHei" w:eastAsia="Microsoft YaHei" w:hAnsi="Microsoft YaHei" w:cs="SimSun"/>
          <w:kern w:val="0"/>
          <w:szCs w:val="21"/>
        </w:rPr>
        <w:t>O</w:t>
      </w:r>
      <w:r w:rsidRPr="00D63EE1">
        <w:rPr>
          <w:rFonts w:ascii="Microsoft YaHei" w:eastAsia="Microsoft YaHei" w:hAnsi="Microsoft YaHei" w:cs="SimSun" w:hint="eastAsia"/>
          <w:kern w:val="0"/>
          <w:szCs w:val="21"/>
        </w:rPr>
        <w:t>ffer</w:t>
      </w:r>
      <w:r w:rsidR="00C44F2F">
        <w:rPr>
          <w:rFonts w:ascii="Microsoft YaHei" w:eastAsia="Microsoft YaHei" w:hAnsi="Microsoft YaHei" w:cs="SimSun" w:hint="eastAsia"/>
          <w:kern w:val="0"/>
          <w:szCs w:val="21"/>
        </w:rPr>
        <w:t>谈判：面试</w:t>
      </w:r>
      <w:r w:rsidRPr="00D63EE1">
        <w:rPr>
          <w:rFonts w:ascii="Microsoft YaHei" w:eastAsia="Microsoft YaHei" w:hAnsi="Microsoft YaHei" w:cs="SimSun" w:hint="eastAsia"/>
          <w:kern w:val="0"/>
          <w:szCs w:val="21"/>
        </w:rPr>
        <w:t>当天或次日完成</w:t>
      </w:r>
    </w:p>
    <w:p w:rsidR="00C44F2F" w:rsidRDefault="00C44F2F" w:rsidP="00D63EE1">
      <w:pPr>
        <w:widowControl/>
        <w:spacing w:line="450" w:lineRule="atLeast"/>
        <w:ind w:firstLineChars="50" w:firstLine="105"/>
        <w:jc w:val="left"/>
        <w:rPr>
          <w:rFonts w:ascii="Microsoft YaHei" w:eastAsia="Microsoft YaHei" w:hAnsi="Microsoft YaHei" w:cs="SimSun"/>
          <w:kern w:val="0"/>
          <w:szCs w:val="21"/>
        </w:rPr>
      </w:pPr>
      <w:r>
        <w:rPr>
          <w:rFonts w:ascii="Microsoft YaHei" w:eastAsia="Microsoft YaHei" w:hAnsi="Microsoft YaHei" w:cs="SimSun" w:hint="eastAsia"/>
          <w:kern w:val="0"/>
          <w:szCs w:val="21"/>
        </w:rPr>
        <w:t>Offer签发：offer谈判后一周内完成</w:t>
      </w:r>
    </w:p>
    <w:p w:rsidR="00C44F2F" w:rsidRPr="00C44F2F" w:rsidRDefault="00C44F2F" w:rsidP="00D63EE1">
      <w:pPr>
        <w:widowControl/>
        <w:spacing w:line="450" w:lineRule="atLeast"/>
        <w:ind w:firstLineChars="50" w:firstLine="105"/>
        <w:jc w:val="left"/>
        <w:rPr>
          <w:rFonts w:ascii="Microsoft YaHei" w:eastAsia="Microsoft YaHei" w:hAnsi="Microsoft YaHei" w:cs="SimSun"/>
          <w:kern w:val="0"/>
          <w:szCs w:val="21"/>
        </w:rPr>
      </w:pPr>
    </w:p>
    <w:p w:rsidR="00950FB2" w:rsidRPr="00D63EE1" w:rsidRDefault="00D63EE1" w:rsidP="00D63EE1">
      <w:pPr>
        <w:widowControl/>
        <w:spacing w:line="450" w:lineRule="atLeast"/>
        <w:ind w:firstLineChars="50" w:firstLine="105"/>
        <w:jc w:val="left"/>
        <w:rPr>
          <w:rFonts w:ascii="Microsoft YaHei" w:eastAsia="Microsoft YaHei" w:hAnsi="Microsoft YaHei" w:cs="SimSun"/>
          <w:kern w:val="0"/>
          <w:szCs w:val="21"/>
        </w:rPr>
      </w:pPr>
      <w:r w:rsidRPr="00D63EE1">
        <w:rPr>
          <w:rFonts w:ascii="Microsoft YaHei" w:eastAsia="Microsoft YaHei" w:hAnsi="Microsoft YaHei" w:cs="SimSun" w:hint="eastAsia"/>
          <w:kern w:val="0"/>
          <w:szCs w:val="21"/>
        </w:rPr>
        <w:t xml:space="preserve">校园宣讲：具体行程请查看官方网站: </w:t>
      </w:r>
      <w:r w:rsidRPr="00D63EE1">
        <w:rPr>
          <w:rFonts w:ascii="Microsoft YaHei" w:eastAsia="Microsoft YaHei" w:hAnsi="Microsoft YaHei" w:cs="SimSun"/>
          <w:kern w:val="0"/>
          <w:szCs w:val="21"/>
        </w:rPr>
        <w:t>http://www.zimeitang.cn/node/100.jspx</w:t>
      </w:r>
    </w:p>
    <w:p w:rsidR="00950FB2" w:rsidRDefault="00950FB2" w:rsidP="00D63EE1">
      <w:pPr>
        <w:widowControl/>
        <w:spacing w:line="450" w:lineRule="atLeast"/>
        <w:ind w:firstLineChars="50" w:firstLine="105"/>
        <w:jc w:val="left"/>
        <w:rPr>
          <w:rFonts w:ascii="Microsoft YaHei" w:eastAsia="Microsoft YaHei" w:hAnsi="Microsoft YaHei" w:cs="SimSun"/>
          <w:b/>
          <w:kern w:val="0"/>
          <w:szCs w:val="21"/>
        </w:rPr>
      </w:pPr>
    </w:p>
    <w:p w:rsidR="00D63EE1" w:rsidRPr="00D63EE1" w:rsidRDefault="00D63EE1" w:rsidP="00D63EE1">
      <w:pPr>
        <w:widowControl/>
        <w:spacing w:line="450" w:lineRule="atLeast"/>
        <w:jc w:val="left"/>
        <w:rPr>
          <w:rFonts w:ascii="Microsoft YaHei" w:eastAsia="Microsoft YaHei" w:hAnsi="Microsoft YaHei" w:cs="SimSun"/>
          <w:b/>
          <w:kern w:val="0"/>
          <w:sz w:val="28"/>
          <w:szCs w:val="28"/>
        </w:rPr>
      </w:pPr>
      <w:r w:rsidRPr="00D63EE1">
        <w:rPr>
          <w:rFonts w:ascii="Microsoft YaHei" w:eastAsia="Microsoft YaHei" w:hAnsi="Microsoft YaHei" w:cs="SimSun" w:hint="eastAsia"/>
          <w:b/>
          <w:kern w:val="0"/>
          <w:sz w:val="28"/>
          <w:szCs w:val="28"/>
        </w:rPr>
        <w:t>[职位申请]</w:t>
      </w:r>
    </w:p>
    <w:p w:rsidR="00AA38BC" w:rsidRPr="00D63EE1" w:rsidRDefault="00AA38BC" w:rsidP="00AA38BC">
      <w:pPr>
        <w:widowControl/>
        <w:spacing w:line="450" w:lineRule="atLeast"/>
        <w:jc w:val="left"/>
        <w:rPr>
          <w:rFonts w:ascii="Microsoft YaHei" w:eastAsia="Microsoft YaHei" w:hAnsi="Microsoft YaHei" w:cs="SimSun"/>
          <w:kern w:val="0"/>
          <w:szCs w:val="21"/>
        </w:rPr>
      </w:pPr>
      <w:r w:rsidRPr="00D63EE1">
        <w:rPr>
          <w:rFonts w:ascii="Microsoft YaHei" w:eastAsia="Microsoft YaHei" w:hAnsi="Microsoft YaHei" w:cs="SimSun" w:hint="eastAsia"/>
          <w:kern w:val="0"/>
          <w:szCs w:val="21"/>
        </w:rPr>
        <w:t>请投递简历至：hrcampus</w:t>
      </w:r>
      <w:r w:rsidRPr="00D63EE1">
        <w:rPr>
          <w:rFonts w:ascii="Microsoft YaHei" w:eastAsia="Microsoft YaHei" w:hAnsi="Microsoft YaHei" w:cs="SimSun"/>
          <w:kern w:val="0"/>
          <w:szCs w:val="21"/>
        </w:rPr>
        <w:t>@simeitol.com</w:t>
      </w:r>
      <w:r w:rsidRPr="00D63EE1">
        <w:rPr>
          <w:rFonts w:ascii="Microsoft YaHei" w:eastAsia="Microsoft YaHei" w:hAnsi="Microsoft YaHei" w:cs="SimSun" w:hint="eastAsia"/>
          <w:kern w:val="0"/>
          <w:szCs w:val="21"/>
        </w:rPr>
        <w:t>，申请名称为：申请职位+姓名+院校+专业（简历命名也如此）</w:t>
      </w:r>
    </w:p>
    <w:p w:rsidR="00024178" w:rsidRPr="00D63EE1" w:rsidRDefault="00024178" w:rsidP="00AA38BC">
      <w:pPr>
        <w:widowControl/>
        <w:spacing w:line="450" w:lineRule="atLeast"/>
        <w:jc w:val="left"/>
        <w:rPr>
          <w:rFonts w:ascii="Microsoft YaHei" w:eastAsia="Microsoft YaHei" w:hAnsi="Microsoft YaHei" w:cs="SimSun"/>
          <w:b/>
          <w:kern w:val="0"/>
          <w:szCs w:val="21"/>
        </w:rPr>
      </w:pPr>
    </w:p>
    <w:p w:rsidR="00AA38BC" w:rsidRPr="00D63EE1" w:rsidRDefault="00AA38BC" w:rsidP="00AA38BC">
      <w:pPr>
        <w:rPr>
          <w:rFonts w:ascii="Microsoft YaHei" w:eastAsia="Microsoft YaHei" w:hAnsi="Microsoft YaHei"/>
          <w:szCs w:val="21"/>
        </w:rPr>
      </w:pPr>
    </w:p>
    <w:p w:rsidR="00AA38BC" w:rsidRPr="00D63EE1" w:rsidRDefault="00AA38BC" w:rsidP="00AA38BC">
      <w:pPr>
        <w:rPr>
          <w:rFonts w:ascii="Microsoft YaHei" w:eastAsia="Microsoft YaHei" w:hAnsi="Microsoft YaHei"/>
          <w:szCs w:val="21"/>
        </w:rPr>
      </w:pPr>
    </w:p>
    <w:p w:rsidR="00335B6E" w:rsidRPr="00D63EE1" w:rsidRDefault="00335B6E" w:rsidP="00AA38BC">
      <w:pPr>
        <w:rPr>
          <w:rFonts w:ascii="Microsoft YaHei" w:eastAsia="Microsoft YaHei" w:hAnsi="Microsoft YaHei"/>
          <w:szCs w:val="21"/>
        </w:rPr>
      </w:pPr>
    </w:p>
    <w:sectPr w:rsidR="00335B6E" w:rsidRPr="00D63EE1" w:rsidSect="00477B84">
      <w:headerReference w:type="even" r:id="rId8"/>
      <w:headerReference w:type="default" r:id="rId9"/>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2FE" w:rsidRDefault="00A872FE" w:rsidP="00335B6E">
      <w:r>
        <w:separator/>
      </w:r>
    </w:p>
  </w:endnote>
  <w:endnote w:type="continuationSeparator" w:id="1">
    <w:p w:rsidR="00A872FE" w:rsidRDefault="00A872FE" w:rsidP="00335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2FE" w:rsidRDefault="00A872FE" w:rsidP="00335B6E">
      <w:r>
        <w:separator/>
      </w:r>
    </w:p>
  </w:footnote>
  <w:footnote w:type="continuationSeparator" w:id="1">
    <w:p w:rsidR="00A872FE" w:rsidRDefault="00A872FE" w:rsidP="00335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B84" w:rsidRDefault="00A872FE">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B84" w:rsidRDefault="00A872F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526"/>
    <w:multiLevelType w:val="hybridMultilevel"/>
    <w:tmpl w:val="45D09CB6"/>
    <w:lvl w:ilvl="0" w:tplc="89749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8C2FA2"/>
    <w:multiLevelType w:val="hybridMultilevel"/>
    <w:tmpl w:val="1AA6B7F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B2B30E6"/>
    <w:multiLevelType w:val="hybridMultilevel"/>
    <w:tmpl w:val="41A0EB6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7F1FDE"/>
    <w:multiLevelType w:val="multilevel"/>
    <w:tmpl w:val="0F7F1F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378584F"/>
    <w:multiLevelType w:val="hybridMultilevel"/>
    <w:tmpl w:val="46C8DA4C"/>
    <w:lvl w:ilvl="0" w:tplc="0409000D">
      <w:start w:val="1"/>
      <w:numFmt w:val="bullet"/>
      <w:lvlText w:val=""/>
      <w:lvlJc w:val="left"/>
      <w:pPr>
        <w:ind w:left="-30" w:hanging="420"/>
      </w:pPr>
      <w:rPr>
        <w:rFonts w:ascii="Wingdings" w:hAnsi="Wingdings" w:hint="default"/>
      </w:rPr>
    </w:lvl>
    <w:lvl w:ilvl="1" w:tplc="04090003" w:tentative="1">
      <w:start w:val="1"/>
      <w:numFmt w:val="bullet"/>
      <w:lvlText w:val=""/>
      <w:lvlJc w:val="left"/>
      <w:pPr>
        <w:ind w:left="390" w:hanging="420"/>
      </w:pPr>
      <w:rPr>
        <w:rFonts w:ascii="Wingdings" w:hAnsi="Wingdings" w:hint="default"/>
      </w:rPr>
    </w:lvl>
    <w:lvl w:ilvl="2" w:tplc="04090005" w:tentative="1">
      <w:start w:val="1"/>
      <w:numFmt w:val="bullet"/>
      <w:lvlText w:val=""/>
      <w:lvlJc w:val="left"/>
      <w:pPr>
        <w:ind w:left="810" w:hanging="420"/>
      </w:pPr>
      <w:rPr>
        <w:rFonts w:ascii="Wingdings" w:hAnsi="Wingdings" w:hint="default"/>
      </w:rPr>
    </w:lvl>
    <w:lvl w:ilvl="3" w:tplc="04090001" w:tentative="1">
      <w:start w:val="1"/>
      <w:numFmt w:val="bullet"/>
      <w:lvlText w:val=""/>
      <w:lvlJc w:val="left"/>
      <w:pPr>
        <w:ind w:left="1230" w:hanging="420"/>
      </w:pPr>
      <w:rPr>
        <w:rFonts w:ascii="Wingdings" w:hAnsi="Wingdings" w:hint="default"/>
      </w:rPr>
    </w:lvl>
    <w:lvl w:ilvl="4" w:tplc="04090003" w:tentative="1">
      <w:start w:val="1"/>
      <w:numFmt w:val="bullet"/>
      <w:lvlText w:val=""/>
      <w:lvlJc w:val="left"/>
      <w:pPr>
        <w:ind w:left="1650" w:hanging="420"/>
      </w:pPr>
      <w:rPr>
        <w:rFonts w:ascii="Wingdings" w:hAnsi="Wingdings" w:hint="default"/>
      </w:rPr>
    </w:lvl>
    <w:lvl w:ilvl="5" w:tplc="04090005" w:tentative="1">
      <w:start w:val="1"/>
      <w:numFmt w:val="bullet"/>
      <w:lvlText w:val=""/>
      <w:lvlJc w:val="left"/>
      <w:pPr>
        <w:ind w:left="2070" w:hanging="420"/>
      </w:pPr>
      <w:rPr>
        <w:rFonts w:ascii="Wingdings" w:hAnsi="Wingdings" w:hint="default"/>
      </w:rPr>
    </w:lvl>
    <w:lvl w:ilvl="6" w:tplc="04090001" w:tentative="1">
      <w:start w:val="1"/>
      <w:numFmt w:val="bullet"/>
      <w:lvlText w:val=""/>
      <w:lvlJc w:val="left"/>
      <w:pPr>
        <w:ind w:left="2490" w:hanging="420"/>
      </w:pPr>
      <w:rPr>
        <w:rFonts w:ascii="Wingdings" w:hAnsi="Wingdings" w:hint="default"/>
      </w:rPr>
    </w:lvl>
    <w:lvl w:ilvl="7" w:tplc="04090003" w:tentative="1">
      <w:start w:val="1"/>
      <w:numFmt w:val="bullet"/>
      <w:lvlText w:val=""/>
      <w:lvlJc w:val="left"/>
      <w:pPr>
        <w:ind w:left="2910" w:hanging="420"/>
      </w:pPr>
      <w:rPr>
        <w:rFonts w:ascii="Wingdings" w:hAnsi="Wingdings" w:hint="default"/>
      </w:rPr>
    </w:lvl>
    <w:lvl w:ilvl="8" w:tplc="04090005" w:tentative="1">
      <w:start w:val="1"/>
      <w:numFmt w:val="bullet"/>
      <w:lvlText w:val=""/>
      <w:lvlJc w:val="left"/>
      <w:pPr>
        <w:ind w:left="3330" w:hanging="420"/>
      </w:pPr>
      <w:rPr>
        <w:rFonts w:ascii="Wingdings" w:hAnsi="Wingdings" w:hint="default"/>
      </w:rPr>
    </w:lvl>
  </w:abstractNum>
  <w:abstractNum w:abstractNumId="5">
    <w:nsid w:val="32202E29"/>
    <w:multiLevelType w:val="hybridMultilevel"/>
    <w:tmpl w:val="189801D2"/>
    <w:lvl w:ilvl="0" w:tplc="4FBAF6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3D66373"/>
    <w:multiLevelType w:val="hybridMultilevel"/>
    <w:tmpl w:val="03507CCC"/>
    <w:lvl w:ilvl="0" w:tplc="BF2685D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6C73E0F"/>
    <w:multiLevelType w:val="hybridMultilevel"/>
    <w:tmpl w:val="F358266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6F16BB8"/>
    <w:multiLevelType w:val="multilevel"/>
    <w:tmpl w:val="66F16B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92F7C1E"/>
    <w:multiLevelType w:val="hybridMultilevel"/>
    <w:tmpl w:val="BA4A54F4"/>
    <w:lvl w:ilvl="0" w:tplc="27AE92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DB2021F"/>
    <w:multiLevelType w:val="hybridMultilevel"/>
    <w:tmpl w:val="0054FDC2"/>
    <w:lvl w:ilvl="0" w:tplc="00341A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24471A5"/>
    <w:multiLevelType w:val="hybridMultilevel"/>
    <w:tmpl w:val="11AC4F6C"/>
    <w:lvl w:ilvl="0" w:tplc="5388F9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383152"/>
    <w:multiLevelType w:val="hybridMultilevel"/>
    <w:tmpl w:val="D2AA7D3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8"/>
  </w:num>
  <w:num w:numId="3">
    <w:abstractNumId w:val="12"/>
  </w:num>
  <w:num w:numId="4">
    <w:abstractNumId w:val="0"/>
  </w:num>
  <w:num w:numId="5">
    <w:abstractNumId w:val="2"/>
  </w:num>
  <w:num w:numId="6">
    <w:abstractNumId w:val="6"/>
  </w:num>
  <w:num w:numId="7">
    <w:abstractNumId w:val="4"/>
  </w:num>
  <w:num w:numId="8">
    <w:abstractNumId w:val="1"/>
  </w:num>
  <w:num w:numId="9">
    <w:abstractNumId w:val="7"/>
  </w:num>
  <w:num w:numId="10">
    <w:abstractNumId w:val="11"/>
  </w:num>
  <w:num w:numId="11">
    <w:abstractNumId w:val="10"/>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5B6E"/>
    <w:rsid w:val="000053C6"/>
    <w:rsid w:val="000166F9"/>
    <w:rsid w:val="00024178"/>
    <w:rsid w:val="00034F49"/>
    <w:rsid w:val="0006039C"/>
    <w:rsid w:val="0007522F"/>
    <w:rsid w:val="000856F7"/>
    <w:rsid w:val="000940F7"/>
    <w:rsid w:val="000B12F0"/>
    <w:rsid w:val="001175CA"/>
    <w:rsid w:val="00134B13"/>
    <w:rsid w:val="001531B3"/>
    <w:rsid w:val="001859C4"/>
    <w:rsid w:val="001D3FA3"/>
    <w:rsid w:val="001E2651"/>
    <w:rsid w:val="001F7967"/>
    <w:rsid w:val="002051F9"/>
    <w:rsid w:val="00205D75"/>
    <w:rsid w:val="00273BB3"/>
    <w:rsid w:val="00274D87"/>
    <w:rsid w:val="0027535C"/>
    <w:rsid w:val="00284247"/>
    <w:rsid w:val="00284A4C"/>
    <w:rsid w:val="002B551E"/>
    <w:rsid w:val="002C7D22"/>
    <w:rsid w:val="002D0734"/>
    <w:rsid w:val="002D53F2"/>
    <w:rsid w:val="002E24BF"/>
    <w:rsid w:val="002F6CF2"/>
    <w:rsid w:val="00306AEA"/>
    <w:rsid w:val="00313CC6"/>
    <w:rsid w:val="00335B6E"/>
    <w:rsid w:val="003438DB"/>
    <w:rsid w:val="0034627B"/>
    <w:rsid w:val="003C37B3"/>
    <w:rsid w:val="003C4636"/>
    <w:rsid w:val="003F77CC"/>
    <w:rsid w:val="00406D01"/>
    <w:rsid w:val="004405FD"/>
    <w:rsid w:val="0044257C"/>
    <w:rsid w:val="00444F86"/>
    <w:rsid w:val="004743A1"/>
    <w:rsid w:val="00487706"/>
    <w:rsid w:val="004B4D8C"/>
    <w:rsid w:val="00506024"/>
    <w:rsid w:val="00506D43"/>
    <w:rsid w:val="005072E6"/>
    <w:rsid w:val="00515EDA"/>
    <w:rsid w:val="0051621F"/>
    <w:rsid w:val="005234B5"/>
    <w:rsid w:val="0059370A"/>
    <w:rsid w:val="005A06BA"/>
    <w:rsid w:val="006014E8"/>
    <w:rsid w:val="00634976"/>
    <w:rsid w:val="006519EB"/>
    <w:rsid w:val="006524FE"/>
    <w:rsid w:val="00661796"/>
    <w:rsid w:val="0066354E"/>
    <w:rsid w:val="0066703A"/>
    <w:rsid w:val="0068039A"/>
    <w:rsid w:val="006851A1"/>
    <w:rsid w:val="00691303"/>
    <w:rsid w:val="00693A9A"/>
    <w:rsid w:val="006968B8"/>
    <w:rsid w:val="006A5E8D"/>
    <w:rsid w:val="006E7989"/>
    <w:rsid w:val="007163F1"/>
    <w:rsid w:val="00734008"/>
    <w:rsid w:val="00760120"/>
    <w:rsid w:val="007A3126"/>
    <w:rsid w:val="007A729E"/>
    <w:rsid w:val="00803AF0"/>
    <w:rsid w:val="00873A69"/>
    <w:rsid w:val="00874E60"/>
    <w:rsid w:val="008902A0"/>
    <w:rsid w:val="008B1047"/>
    <w:rsid w:val="008B3762"/>
    <w:rsid w:val="008E09EB"/>
    <w:rsid w:val="008F4C9A"/>
    <w:rsid w:val="008F7F87"/>
    <w:rsid w:val="0091626C"/>
    <w:rsid w:val="00924912"/>
    <w:rsid w:val="00950FB2"/>
    <w:rsid w:val="00990B34"/>
    <w:rsid w:val="00990D37"/>
    <w:rsid w:val="009937D4"/>
    <w:rsid w:val="009B5489"/>
    <w:rsid w:val="009D173D"/>
    <w:rsid w:val="009D375E"/>
    <w:rsid w:val="009D4F7D"/>
    <w:rsid w:val="009F1A51"/>
    <w:rsid w:val="009F7CE2"/>
    <w:rsid w:val="00A5605F"/>
    <w:rsid w:val="00A82C74"/>
    <w:rsid w:val="00A8679C"/>
    <w:rsid w:val="00A872FE"/>
    <w:rsid w:val="00A94E60"/>
    <w:rsid w:val="00AA38BC"/>
    <w:rsid w:val="00AC2FA9"/>
    <w:rsid w:val="00AC7A38"/>
    <w:rsid w:val="00AD1B73"/>
    <w:rsid w:val="00AE56FC"/>
    <w:rsid w:val="00B238B5"/>
    <w:rsid w:val="00B375B2"/>
    <w:rsid w:val="00B63000"/>
    <w:rsid w:val="00BC7972"/>
    <w:rsid w:val="00BF12DF"/>
    <w:rsid w:val="00BF1BF8"/>
    <w:rsid w:val="00C12820"/>
    <w:rsid w:val="00C44F2F"/>
    <w:rsid w:val="00C73717"/>
    <w:rsid w:val="00C95D97"/>
    <w:rsid w:val="00CB27E0"/>
    <w:rsid w:val="00CC01BB"/>
    <w:rsid w:val="00CD2F9B"/>
    <w:rsid w:val="00CE63F7"/>
    <w:rsid w:val="00CF6908"/>
    <w:rsid w:val="00D03437"/>
    <w:rsid w:val="00D07798"/>
    <w:rsid w:val="00D63EE1"/>
    <w:rsid w:val="00D9118B"/>
    <w:rsid w:val="00DF2A67"/>
    <w:rsid w:val="00E14DAE"/>
    <w:rsid w:val="00E35361"/>
    <w:rsid w:val="00E778BD"/>
    <w:rsid w:val="00ED1E5A"/>
    <w:rsid w:val="00ED5787"/>
    <w:rsid w:val="00EE7C4E"/>
    <w:rsid w:val="00F01A50"/>
    <w:rsid w:val="00F04ECF"/>
    <w:rsid w:val="00F31652"/>
    <w:rsid w:val="00F3632D"/>
    <w:rsid w:val="00F73D3B"/>
    <w:rsid w:val="00FE6E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35B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5B6E"/>
    <w:rPr>
      <w:sz w:val="18"/>
      <w:szCs w:val="18"/>
    </w:rPr>
  </w:style>
  <w:style w:type="paragraph" w:styleId="a4">
    <w:name w:val="footer"/>
    <w:basedOn w:val="a"/>
    <w:link w:val="Char0"/>
    <w:uiPriority w:val="99"/>
    <w:semiHidden/>
    <w:unhideWhenUsed/>
    <w:rsid w:val="00335B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5B6E"/>
    <w:rPr>
      <w:sz w:val="18"/>
      <w:szCs w:val="18"/>
    </w:rPr>
  </w:style>
  <w:style w:type="character" w:customStyle="1" w:styleId="apple-converted-space">
    <w:name w:val="apple-converted-space"/>
    <w:basedOn w:val="a0"/>
    <w:qFormat/>
    <w:rsid w:val="00335B6E"/>
  </w:style>
  <w:style w:type="paragraph" w:styleId="a5">
    <w:name w:val="List Paragraph"/>
    <w:basedOn w:val="a"/>
    <w:uiPriority w:val="34"/>
    <w:qFormat/>
    <w:rsid w:val="00335B6E"/>
    <w:pPr>
      <w:ind w:firstLineChars="200" w:firstLine="420"/>
    </w:pPr>
  </w:style>
  <w:style w:type="table" w:styleId="a6">
    <w:name w:val="Table Grid"/>
    <w:basedOn w:val="a1"/>
    <w:uiPriority w:val="59"/>
    <w:rsid w:val="00335B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91626C"/>
    <w:rPr>
      <w:color w:val="0000FF" w:themeColor="hyperlink"/>
      <w:u w:val="single"/>
    </w:rPr>
  </w:style>
  <w:style w:type="paragraph" w:styleId="a8">
    <w:name w:val="Balloon Text"/>
    <w:basedOn w:val="a"/>
    <w:link w:val="Char1"/>
    <w:uiPriority w:val="99"/>
    <w:semiHidden/>
    <w:unhideWhenUsed/>
    <w:rsid w:val="0091626C"/>
    <w:rPr>
      <w:sz w:val="18"/>
      <w:szCs w:val="18"/>
    </w:rPr>
  </w:style>
  <w:style w:type="character" w:customStyle="1" w:styleId="Char1">
    <w:name w:val="批注框文本 Char"/>
    <w:basedOn w:val="a0"/>
    <w:link w:val="a8"/>
    <w:uiPriority w:val="99"/>
    <w:semiHidden/>
    <w:rsid w:val="0091626C"/>
    <w:rPr>
      <w:sz w:val="18"/>
      <w:szCs w:val="18"/>
    </w:rPr>
  </w:style>
  <w:style w:type="paragraph" w:styleId="a9">
    <w:name w:val="Normal (Web)"/>
    <w:basedOn w:val="a"/>
    <w:uiPriority w:val="99"/>
    <w:semiHidden/>
    <w:unhideWhenUsed/>
    <w:rsid w:val="003438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r="http://schemas.openxmlformats.org/officeDocument/2006/relationships" xmlns:w="http://schemas.openxmlformats.org/wordprocessingml/2006/main">
  <w:divs>
    <w:div w:id="1471358751">
      <w:bodyDiv w:val="1"/>
      <w:marLeft w:val="0"/>
      <w:marRight w:val="0"/>
      <w:marTop w:val="0"/>
      <w:marBottom w:val="0"/>
      <w:divBdr>
        <w:top w:val="none" w:sz="0" w:space="0" w:color="auto"/>
        <w:left w:val="none" w:sz="0" w:space="0" w:color="auto"/>
        <w:bottom w:val="none" w:sz="0" w:space="0" w:color="auto"/>
        <w:right w:val="none" w:sz="0" w:space="0" w:color="auto"/>
      </w:divBdr>
    </w:div>
    <w:div w:id="1777363446">
      <w:bodyDiv w:val="1"/>
      <w:marLeft w:val="0"/>
      <w:marRight w:val="0"/>
      <w:marTop w:val="0"/>
      <w:marBottom w:val="0"/>
      <w:divBdr>
        <w:top w:val="none" w:sz="0" w:space="0" w:color="auto"/>
        <w:left w:val="none" w:sz="0" w:space="0" w:color="auto"/>
        <w:bottom w:val="none" w:sz="0" w:space="0" w:color="auto"/>
        <w:right w:val="none" w:sz="0" w:space="0" w:color="auto"/>
      </w:divBdr>
      <w:divsChild>
        <w:div w:id="337462506">
          <w:marLeft w:val="0"/>
          <w:marRight w:val="0"/>
          <w:marTop w:val="0"/>
          <w:marBottom w:val="0"/>
          <w:divBdr>
            <w:top w:val="none" w:sz="0" w:space="0" w:color="auto"/>
            <w:left w:val="none" w:sz="0" w:space="0" w:color="auto"/>
            <w:bottom w:val="none" w:sz="0" w:space="0" w:color="auto"/>
            <w:right w:val="none" w:sz="0" w:space="0" w:color="auto"/>
          </w:divBdr>
          <w:divsChild>
            <w:div w:id="1041438148">
              <w:marLeft w:val="0"/>
              <w:marRight w:val="0"/>
              <w:marTop w:val="0"/>
              <w:marBottom w:val="0"/>
              <w:divBdr>
                <w:top w:val="none" w:sz="0" w:space="0" w:color="auto"/>
                <w:left w:val="none" w:sz="0" w:space="0" w:color="auto"/>
                <w:bottom w:val="none" w:sz="0" w:space="0" w:color="auto"/>
                <w:right w:val="none" w:sz="0" w:space="0" w:color="auto"/>
              </w:divBdr>
              <w:divsChild>
                <w:div w:id="478034119">
                  <w:marLeft w:val="0"/>
                  <w:marRight w:val="0"/>
                  <w:marTop w:val="0"/>
                  <w:marBottom w:val="0"/>
                  <w:divBdr>
                    <w:top w:val="single" w:sz="6" w:space="0" w:color="DADADA"/>
                    <w:left w:val="single" w:sz="6" w:space="8" w:color="DADADA"/>
                    <w:bottom w:val="single" w:sz="6" w:space="0" w:color="DADADA"/>
                    <w:right w:val="single" w:sz="6" w:space="8" w:color="DADADA"/>
                  </w:divBdr>
                </w:div>
              </w:divsChild>
            </w:div>
          </w:divsChild>
        </w:div>
      </w:divsChild>
    </w:div>
    <w:div w:id="181760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imeitan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3</Pages>
  <Words>304</Words>
  <Characters>1736</Characters>
  <Application>Microsoft Office Word</Application>
  <DocSecurity>0</DocSecurity>
  <Lines>14</Lines>
  <Paragraphs>4</Paragraphs>
  <ScaleCrop>false</ScaleCrop>
  <Company>User</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2018-05-21T01:50:00Z</dcterms:created>
  <dcterms:modified xsi:type="dcterms:W3CDTF">2019-03-25T07:58:00Z</dcterms:modified>
</cp:coreProperties>
</file>