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560" w:lineRule="exact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附件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4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：</w:t>
      </w:r>
    </w:p>
    <w:p>
      <w:pPr>
        <w:pStyle w:val="Normal.0"/>
        <w:spacing w:line="560" w:lineRule="exact"/>
        <w:jc w:val="center"/>
        <w:rPr>
          <w:rFonts w:ascii="黑体" w:cs="黑体" w:hAnsi="黑体" w:eastAsia="黑体"/>
          <w:sz w:val="32"/>
          <w:szCs w:val="32"/>
        </w:rPr>
      </w:pPr>
      <w:r>
        <w:rPr>
          <w:rFonts w:ascii="黑体" w:cs="黑体" w:hAnsi="黑体" w:eastAsia="黑体"/>
          <w:sz w:val="32"/>
          <w:szCs w:val="32"/>
          <w:rtl w:val="0"/>
          <w:lang w:val="en-US"/>
        </w:rPr>
        <w:t>201</w:t>
      </w:r>
      <w:r>
        <w:rPr>
          <w:rFonts w:ascii="黑体" w:cs="黑体" w:hAnsi="黑体" w:eastAsia="黑体"/>
          <w:sz w:val="32"/>
          <w:szCs w:val="32"/>
          <w:rtl w:val="0"/>
          <w:lang w:val="zh-CN" w:eastAsia="zh-CN"/>
        </w:rPr>
        <w:t>7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年首都经济贸易大学最佳社会实践风采奖申报表</w:t>
      </w:r>
    </w:p>
    <w:tbl>
      <w:tblPr>
        <w:tblW w:w="85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4"/>
        <w:gridCol w:w="2268"/>
        <w:gridCol w:w="1418"/>
        <w:gridCol w:w="3452"/>
      </w:tblGrid>
      <w:tr>
        <w:tblPrEx>
          <w:shd w:val="clear" w:color="auto" w:fill="ced7e7"/>
        </w:tblPrEx>
        <w:trPr>
          <w:trHeight w:val="571" w:hRule="atLeast"/>
        </w:trPr>
        <w:tc>
          <w:tcPr>
            <w:tcW w:type="dxa" w:w="8522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学院名称：</w:t>
            </w:r>
          </w:p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团队名称</w:t>
            </w:r>
          </w:p>
        </w:tc>
        <w:tc>
          <w:tcPr>
            <w:tcW w:type="dxa" w:w="71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实践日期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实践地点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13" w:hRule="atLeast"/>
        </w:trPr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参与人数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是否为重点团队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指导教师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联系方式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领 队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联系方式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85" w:hRule="atLeast"/>
        </w:trPr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  <w:jc w:val="center"/>
              <w:rPr>
                <w:rFonts w:ascii="仿宋" w:cs="仿宋" w:hAnsi="仿宋" w:eastAsia="仿宋"/>
                <w:sz w:val="28"/>
                <w:szCs w:val="28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团队</w:t>
            </w:r>
          </w:p>
          <w:p>
            <w:pPr>
              <w:pStyle w:val="Normal.0"/>
              <w:bidi w:val="0"/>
              <w:spacing w:line="560" w:lineRule="exact"/>
              <w:ind w:left="0" w:right="0" w:firstLine="0"/>
              <w:jc w:val="center"/>
              <w:rPr>
                <w:rFonts w:ascii="仿宋" w:cs="仿宋" w:hAnsi="仿宋" w:eastAsia="仿宋"/>
                <w:sz w:val="28"/>
                <w:szCs w:val="28"/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总结</w:t>
            </w:r>
          </w:p>
          <w:p>
            <w:pPr>
              <w:pStyle w:val="Normal.0"/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材料</w:t>
            </w:r>
          </w:p>
        </w:tc>
        <w:tc>
          <w:tcPr>
            <w:tcW w:type="dxa" w:w="71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sz w:val="28"/>
                <w:szCs w:val="28"/>
                <w:rtl w:val="0"/>
                <w:lang w:val="en-US"/>
              </w:rPr>
              <w:t>2000</w:t>
            </w: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字，对照附件</w:t>
            </w:r>
            <w:r>
              <w:rPr>
                <w:rFonts w:ascii="仿宋" w:cs="仿宋" w:hAnsi="仿宋" w:eastAsia="仿宋"/>
                <w:sz w:val="28"/>
                <w:szCs w:val="28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评优奖励标准进行填写，可附页）</w:t>
            </w:r>
          </w:p>
        </w:tc>
      </w:tr>
      <w:tr>
        <w:tblPrEx>
          <w:shd w:val="clear" w:color="auto" w:fill="ced7e7"/>
        </w:tblPrEx>
        <w:trPr>
          <w:trHeight w:val="1801" w:hRule="atLeast"/>
        </w:trPr>
        <w:tc>
          <w:tcPr>
            <w:tcW w:type="dxa" w:w="852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60" w:lineRule="exact"/>
              <w:ind w:firstLine="700"/>
              <w:rPr>
                <w:rFonts w:ascii="仿宋" w:cs="仿宋" w:hAnsi="仿宋" w:eastAsia="仿宋"/>
                <w:sz w:val="28"/>
                <w:szCs w:val="28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分团委意见</w:t>
            </w:r>
          </w:p>
          <w:p>
            <w:pPr>
              <w:pStyle w:val="Normal.0"/>
              <w:bidi w:val="0"/>
              <w:spacing w:line="560" w:lineRule="exact"/>
              <w:ind w:left="281" w:right="0" w:firstLine="1400"/>
              <w:jc w:val="both"/>
              <w:rPr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（盖章）</w:t>
            </w:r>
          </w:p>
        </w:tc>
      </w:tr>
    </w:tbl>
    <w:p>
      <w:pPr>
        <w:pStyle w:val="Normal.0"/>
        <w:jc w:val="center"/>
      </w:pPr>
      <w:r>
        <w:rPr>
          <w:rFonts w:ascii="黑体" w:cs="黑体" w:hAnsi="黑体" w:eastAsia="黑体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仿宋">
    <w:charset w:val="00"/>
    <w:family w:val="roman"/>
    <w:pitch w:val="default"/>
  </w:font>
  <w:font w:name="黑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