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年寒假期间学生情况汇总表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学院：</w:t>
      </w:r>
    </w:p>
    <w:tbl>
      <w:tblPr>
        <w:tblStyle w:val="2"/>
        <w:tblW w:w="138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1655"/>
        <w:gridCol w:w="975"/>
        <w:gridCol w:w="975"/>
        <w:gridCol w:w="1131"/>
        <w:gridCol w:w="1183"/>
        <w:gridCol w:w="975"/>
        <w:gridCol w:w="975"/>
        <w:gridCol w:w="1055"/>
        <w:gridCol w:w="1055"/>
        <w:gridCol w:w="748"/>
        <w:gridCol w:w="1077"/>
        <w:gridCol w:w="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450" w:hRule="atLeast"/>
        </w:trPr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年级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学生总数</w:t>
            </w:r>
          </w:p>
        </w:tc>
        <w:tc>
          <w:tcPr>
            <w:tcW w:w="62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在京</w:t>
            </w:r>
          </w:p>
        </w:tc>
        <w:tc>
          <w:tcPr>
            <w:tcW w:w="2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离京返乡（包括所有不在京人员）</w:t>
            </w:r>
          </w:p>
        </w:tc>
        <w:tc>
          <w:tcPr>
            <w:tcW w:w="1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33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留校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不留校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" w:type="dxa"/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比例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藏族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维族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比例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F96364-794E-4BB9-8AA4-C99EB669CB8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87CF18-B3B0-48A9-9A77-F38B829800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893451-5EAD-4C24-9CA1-482BE3D17F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3A814B45"/>
    <w:rsid w:val="3A814B45"/>
    <w:rsid w:val="53A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5</TotalTime>
  <ScaleCrop>false</ScaleCrop>
  <LinksUpToDate>false</LinksUpToDate>
  <CharactersWithSpaces>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2022-12-27T03:24:00Z</dcterms:created>
  <dc:creator>燕麦黄桃酸奶</dc:creator>
  <cp:lastModifiedBy>燕麦黄桃酸奶</cp:lastModifiedBy>
  <dcterms:modified xsi:type="dcterms:W3CDTF">2022-12-27T03:36:32Z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A78B1C509D244CC6BCA04A071F9F67A5</vt:lpwstr>
  </property>
</Properties>
</file>