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0" w:firstLineChars="0"/>
        <w:jc w:val="center"/>
        <w:textAlignment w:val="auto"/>
        <w:rPr>
          <w:rFonts w:hint="default" w:ascii="方正小标宋简体" w:hAnsi="宋体" w:eastAsia="方正小标宋简体" w:cs="宋体"/>
          <w:b w:val="0"/>
          <w:color w:val="auto"/>
          <w:kern w:val="2"/>
          <w:sz w:val="36"/>
          <w:szCs w:val="36"/>
          <w:lang w:val="en-US" w:eastAsia="zh-Hans"/>
        </w:rPr>
      </w:pPr>
      <w:bookmarkStart w:id="0" w:name="_Toc102581624"/>
      <w:r>
        <w:rPr>
          <w:rFonts w:hint="eastAsia" w:ascii="方正小标宋简体" w:hAnsi="宋体" w:eastAsia="方正小标宋简体" w:cs="宋体"/>
          <w:b w:val="0"/>
          <w:color w:val="auto"/>
          <w:kern w:val="2"/>
          <w:sz w:val="36"/>
          <w:szCs w:val="36"/>
          <w:lang w:val="en-US" w:eastAsia="zh-CN"/>
        </w:rPr>
        <w:t>青橙传媒</w:t>
      </w:r>
      <w:bookmarkEnd w:id="0"/>
      <w:r>
        <w:rPr>
          <w:rFonts w:hint="eastAsia" w:ascii="方正小标宋简体" w:hAnsi="宋体" w:eastAsia="方正小标宋简体" w:cs="宋体"/>
          <w:b w:val="0"/>
          <w:color w:val="auto"/>
          <w:kern w:val="2"/>
          <w:sz w:val="36"/>
          <w:szCs w:val="36"/>
          <w:lang w:val="en-US" w:eastAsia="zh-Hans"/>
        </w:rPr>
        <w:t>岗位说明书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0" w:firstLineChars="0"/>
        <w:jc w:val="center"/>
        <w:textAlignment w:val="auto"/>
        <w:rPr>
          <w:rFonts w:hint="default" w:ascii="方正小标宋简体" w:hAnsi="宋体" w:eastAsia="方正小标宋简体" w:cs="宋体"/>
          <w:b w:val="0"/>
          <w:color w:val="auto"/>
          <w:kern w:val="2"/>
          <w:sz w:val="36"/>
          <w:szCs w:val="36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  <w:bookmarkStart w:id="1" w:name="_Toc102581625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岗位一：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Hans"/>
        </w:rPr>
        <w:t>社长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（1人）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1.领导、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组织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管理整个团队支持学院各系所、学生组织的新闻宣传工作。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</w:rPr>
        <w:t>2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.负责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带领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团队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完成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日常各类综合行政管理工作。包括综合办公、人事招聘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财务工作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团建活动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等相关管理工作。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负责带领团队进行外部沟通与联络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完成各种物料制作的后续对接工作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拓展团队内外部资源。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4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.带领团队协调学院整体宣传栏目的建设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做到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纵向统筹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横向协调。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紧跟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发掘优秀主题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创新宣传形式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打造品牌栏目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统筹各学生组织宣传进度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形成学院学生新闻宣传特色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1.具备较强的责任心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热爱宣传工作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有较强的策划能力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2.有较强的政治敏感性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和信息捕捉能力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3.具备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较强的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领导能力。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4.具有较强的抗压能力。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lang w:eastAsia="zh-Hans" w:bidi="zh-CN"/>
        </w:rPr>
      </w:pP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</w:rPr>
        <w:t>5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.原则上不在其他校级学生组织任职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  <w:bookmarkStart w:id="2" w:name="_Toc102581626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岗位二：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Hans"/>
        </w:rPr>
        <w:t>记者站副社长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（1人）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1.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带领团队完成新闻采编工作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负责日常活动的照片拍摄和图片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的人员调配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工作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.负责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管理新闻记者团队，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包括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撰写新闻稿，公众号文案。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4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.对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社长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  <w:t>负责，互相协作保证团队正常高效运转。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1.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了解新闻稿件的规范要求和图片拍摄标准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.具备基本的稿件摄像知识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掌握基本工作标准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有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较强的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协调能力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擅长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沟通。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b w:val="0"/>
          <w:color w:val="auto"/>
          <w:sz w:val="24"/>
          <w:szCs w:val="2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  <w:bookmarkStart w:id="3" w:name="_Toc102581627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岗位三：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Hans"/>
        </w:rPr>
        <w:t>新媒体工作站副社长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（1人）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1.带领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团队运营学院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微信公众号（青橙City）、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B站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（青橙City）、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抖音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（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一颗青橙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）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等账号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，配合各组织进行宣传活动。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2.负责统筹用户服务部及时了解用户需求，定期反馈内容部优化内容服务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3.对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社长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负责，互相协作保证团队正常高效运转。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1.认真负责，愿意尝试新的事物。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熟悉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微信公众号、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B站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抖音等社交媒体运营规范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有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较强的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协调能力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擅长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zh-CN" w:bidi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4.热爱新媒体工作，保持好奇心。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</w:pPr>
      <w:bookmarkStart w:id="4" w:name="_Toc102581628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岗位四：</w:t>
      </w:r>
      <w:bookmarkStart w:id="5" w:name="_GoBack"/>
      <w:bookmarkEnd w:id="5"/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Hans"/>
        </w:rPr>
        <w:t>编辑站副社长</w:t>
      </w:r>
      <w:r>
        <w:rPr>
          <w:rFonts w:hint="eastAsia" w:ascii="黑体" w:hAnsi="黑体" w:eastAsia="黑体" w:cs="宋体"/>
          <w:b w:val="0"/>
          <w:color w:val="auto"/>
          <w:kern w:val="2"/>
          <w:sz w:val="28"/>
          <w:szCs w:val="28"/>
          <w:lang w:val="en-US" w:eastAsia="zh-CN"/>
        </w:rPr>
        <w:t>（1人）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(一)工作职责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1.主要负责统筹团队共同完成好各类线上线下宣传工作的视频、视频制作。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2.带领团队对学院青年文化品牌IP形象：“青青橙橙”进行传承、升级创作。把握团队各类宣传平台的主视觉风格，美术设计与配色。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负责带领团队设计、出品各类物料宣传品。包括但不限于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社交媒体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平台美工、海报、院刊、院服等。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4.对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社长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负责，互相协作保证团队正常高效运转。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2"/>
          <w:sz w:val="28"/>
          <w:szCs w:val="28"/>
          <w:lang w:val="zh-CN"/>
        </w:rPr>
        <w:t>(二)选拔条件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1.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了解基础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视频剪辑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及美术绘画知识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2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.有优秀的审美能力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，有思想有创意，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能够对产出作品有指导性意见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Hans" w:bidi="zh-CN"/>
        </w:rPr>
      </w:pP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3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有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较强的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协调能力</w:t>
      </w:r>
      <w:r>
        <w:rPr>
          <w:rFonts w:hint="default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，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en-US" w:eastAsia="zh-Hans"/>
        </w:rPr>
        <w:t>擅长</w:t>
      </w:r>
      <w:r>
        <w:rPr>
          <w:rFonts w:hint="eastAsia" w:ascii="仿宋_GB2312" w:hAnsi="宋体" w:eastAsia="仿宋_GB2312" w:cs="宋体"/>
          <w:b w:val="0"/>
          <w:color w:val="auto"/>
          <w:kern w:val="2"/>
          <w:sz w:val="28"/>
          <w:szCs w:val="28"/>
          <w:lang w:val="zh-CN" w:eastAsia="zh-Hans"/>
        </w:rPr>
        <w:t>沟通。</w:t>
      </w:r>
    </w:p>
    <w:p>
      <w:pPr>
        <w:spacing w:line="360" w:lineRule="auto"/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TNmNDVkNWY5MDE2MDg0ZTdhMzdjZjA1ODVlNDgifQ=="/>
  </w:docVars>
  <w:rsids>
    <w:rsidRoot w:val="71375158"/>
    <w:rsid w:val="03807728"/>
    <w:rsid w:val="0A9B46A5"/>
    <w:rsid w:val="0C0A0A79"/>
    <w:rsid w:val="13A72EEF"/>
    <w:rsid w:val="217C0760"/>
    <w:rsid w:val="2BCB0F51"/>
    <w:rsid w:val="2BFD2672"/>
    <w:rsid w:val="2EC22F53"/>
    <w:rsid w:val="33CC25A8"/>
    <w:rsid w:val="33D665E2"/>
    <w:rsid w:val="36825ED6"/>
    <w:rsid w:val="3A4F678F"/>
    <w:rsid w:val="411E510D"/>
    <w:rsid w:val="427D5FB9"/>
    <w:rsid w:val="44751556"/>
    <w:rsid w:val="4AC95AF7"/>
    <w:rsid w:val="4B61121A"/>
    <w:rsid w:val="4CC850B6"/>
    <w:rsid w:val="50516A66"/>
    <w:rsid w:val="524E3378"/>
    <w:rsid w:val="583A0709"/>
    <w:rsid w:val="5B590DC3"/>
    <w:rsid w:val="6942733B"/>
    <w:rsid w:val="6BD12C1C"/>
    <w:rsid w:val="6E3E2363"/>
    <w:rsid w:val="71375158"/>
    <w:rsid w:val="719B1CDE"/>
    <w:rsid w:val="73AC329E"/>
    <w:rsid w:val="7BCDF886"/>
    <w:rsid w:val="7FBF31C1"/>
    <w:rsid w:val="A5736711"/>
    <w:rsid w:val="D39F3DBF"/>
    <w:rsid w:val="FF4D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4" w:semiHidden="0" w:name="heading 2"/>
    <w:lsdException w:qFormat="1" w:uiPriority="5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firstLine="200" w:firstLineChars="200"/>
    </w:pPr>
    <w:rPr>
      <w:rFonts w:ascii="Microsoft YaHei UI" w:hAnsi="Microsoft YaHei UI" w:eastAsia="微软雅黑" w:cstheme="minorBidi"/>
      <w:b/>
      <w:color w:val="44546A" w:themeColor="text2"/>
      <w:sz w:val="28"/>
      <w:szCs w:val="22"/>
      <w:lang w:val="en-US" w:eastAsia="zh-CN" w:bidi="ar-SA"/>
      <w14:textFill>
        <w14:solidFill>
          <w14:schemeClr w14:val="tx2"/>
        </w14:solidFill>
      </w14:textFill>
    </w:rPr>
  </w:style>
  <w:style w:type="paragraph" w:styleId="2">
    <w:name w:val="heading 2"/>
    <w:basedOn w:val="1"/>
    <w:next w:val="1"/>
    <w:qFormat/>
    <w:uiPriority w:val="4"/>
    <w:pPr>
      <w:keepNext/>
      <w:spacing w:after="240"/>
      <w:jc w:val="center"/>
      <w:outlineLvl w:val="1"/>
    </w:pPr>
    <w:rPr>
      <w:rFonts w:cstheme="majorBidi"/>
      <w:sz w:val="44"/>
      <w:szCs w:val="26"/>
    </w:rPr>
  </w:style>
  <w:style w:type="paragraph" w:styleId="3">
    <w:name w:val="heading 3"/>
    <w:basedOn w:val="1"/>
    <w:next w:val="1"/>
    <w:unhideWhenUsed/>
    <w:qFormat/>
    <w:uiPriority w:val="5"/>
    <w:pPr>
      <w:keepNext/>
      <w:keepLines/>
      <w:spacing w:before="40"/>
      <w:outlineLvl w:val="2"/>
    </w:pPr>
    <w:rPr>
      <w:rFonts w:cstheme="majorBidi"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2023-04-24T08:04:00Z</dcterms:created>
  <dc:creator>小熊软糖</dc:creator>
  <cp:lastModifiedBy>张静怡</cp:lastModifiedBy>
  <dcterms:modified xsi:type="dcterms:W3CDTF">2023-04-28T02:39:35Z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F5518FB35889026E4EE849648038CCE9</vt:lpwstr>
  </property>
</Properties>
</file>